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E97" w:rsidRPr="002D1E97" w:rsidRDefault="002D1E97" w:rsidP="002D1E97">
      <w:pPr>
        <w:pStyle w:val="2"/>
        <w:rPr>
          <w:shd w:val="clear" w:color="auto" w:fill="FFFFFF"/>
        </w:rPr>
      </w:pPr>
      <w:r>
        <w:rPr>
          <w:shd w:val="clear" w:color="auto" w:fill="FFFFFF"/>
        </w:rPr>
        <w:t>Основное положение.</w:t>
      </w:r>
    </w:p>
    <w:p w:rsidR="00D56D08" w:rsidRDefault="002D1E97" w:rsidP="00D56D08">
      <w:pPr>
        <w:ind w:firstLine="426"/>
        <w:jc w:val="both"/>
      </w:pPr>
      <w:r w:rsidRPr="009B3DA9">
        <w:t xml:space="preserve">Программный продукт </w:t>
      </w:r>
      <w:proofErr w:type="spellStart"/>
      <w:r w:rsidRPr="009B3DA9">
        <w:t>Delta</w:t>
      </w:r>
      <w:proofErr w:type="spellEnd"/>
      <w:r w:rsidRPr="009B3DA9">
        <w:t xml:space="preserve"> </w:t>
      </w:r>
      <w:proofErr w:type="spellStart"/>
      <w:r w:rsidR="00D56D08">
        <w:rPr>
          <w:b/>
        </w:rPr>
        <w:t>DIAVision</w:t>
      </w:r>
      <w:proofErr w:type="spellEnd"/>
      <w:r w:rsidR="00D56D08">
        <w:rPr>
          <w:b/>
        </w:rPr>
        <w:t> </w:t>
      </w:r>
      <w:r w:rsidRPr="009B3DA9">
        <w:rPr>
          <w:b/>
        </w:rPr>
        <w:t>VGR</w:t>
      </w:r>
      <w:r w:rsidRPr="009B3DA9">
        <w:t xml:space="preserve"> позволяет создавать системы машинного зрения на базе персонального или промышленного компьютера, обеспечивая решение широкого спектра задач - от позиционирования механизмов и управления роботами до контроля качества готовой продукции. </w:t>
      </w:r>
    </w:p>
    <w:p w:rsidR="0072645D" w:rsidRPr="009B3DA9" w:rsidRDefault="00D56D08" w:rsidP="00D56D08">
      <w:pPr>
        <w:ind w:firstLine="426"/>
        <w:jc w:val="both"/>
      </w:pPr>
      <w:r>
        <w:t xml:space="preserve">В </w:t>
      </w:r>
      <w:r w:rsidRPr="009B3DA9">
        <w:t xml:space="preserve">программный </w:t>
      </w:r>
      <w:r w:rsidR="002D1E97" w:rsidRPr="009B3DA9">
        <w:t xml:space="preserve">продукт </w:t>
      </w:r>
      <w:proofErr w:type="spellStart"/>
      <w:r w:rsidR="002D1E97" w:rsidRPr="009B3DA9">
        <w:rPr>
          <w:b/>
        </w:rPr>
        <w:t>D</w:t>
      </w:r>
      <w:r>
        <w:rPr>
          <w:b/>
        </w:rPr>
        <w:t>iavision</w:t>
      </w:r>
      <w:proofErr w:type="spellEnd"/>
      <w:r>
        <w:rPr>
          <w:b/>
        </w:rPr>
        <w:t> </w:t>
      </w:r>
      <w:r w:rsidR="002D1E97" w:rsidRPr="009B3DA9">
        <w:rPr>
          <w:b/>
        </w:rPr>
        <w:t>IDM</w:t>
      </w:r>
      <w:r>
        <w:t xml:space="preserve"> </w:t>
      </w:r>
      <w:proofErr w:type="gramStart"/>
      <w:r w:rsidR="002D1E97" w:rsidRPr="009B3DA9">
        <w:t>к</w:t>
      </w:r>
      <w:proofErr w:type="gramEnd"/>
      <w:r w:rsidR="002D1E97" w:rsidRPr="009B3DA9">
        <w:t xml:space="preserve"> вышеперечисленным функция </w:t>
      </w:r>
      <w:r>
        <w:t>добавлено</w:t>
      </w:r>
      <w:r w:rsidRPr="009B3DA9">
        <w:t xml:space="preserve"> </w:t>
      </w:r>
      <w:r>
        <w:t>считывание</w:t>
      </w:r>
      <w:r w:rsidR="002D1E97" w:rsidRPr="009B3DA9">
        <w:t xml:space="preserve"> </w:t>
      </w:r>
      <w:r w:rsidRPr="009B3DA9">
        <w:t xml:space="preserve">1D и 2D </w:t>
      </w:r>
      <w:r>
        <w:t>кодов, а также распознавание</w:t>
      </w:r>
      <w:r w:rsidR="002D1E97" w:rsidRPr="009B3DA9">
        <w:t xml:space="preserve"> текст</w:t>
      </w:r>
      <w:r>
        <w:t xml:space="preserve">а, в частности </w:t>
      </w:r>
      <w:proofErr w:type="spellStart"/>
      <w:r>
        <w:t>Dot</w:t>
      </w:r>
      <w:proofErr w:type="spellEnd"/>
      <w:r>
        <w:t> </w:t>
      </w:r>
      <w:proofErr w:type="spellStart"/>
      <w:r>
        <w:t>Print</w:t>
      </w:r>
      <w:proofErr w:type="spellEnd"/>
      <w:r>
        <w:t xml:space="preserve"> – нанесённого</w:t>
      </w:r>
      <w:r w:rsidR="002D1E97" w:rsidRPr="009B3DA9">
        <w:t xml:space="preserve"> </w:t>
      </w:r>
      <w:r w:rsidRPr="009B3DA9">
        <w:t xml:space="preserve">на продукцию </w:t>
      </w:r>
      <w:proofErr w:type="spellStart"/>
      <w:r w:rsidR="002D1E97" w:rsidRPr="009B3DA9">
        <w:t>каплеструйным</w:t>
      </w:r>
      <w:proofErr w:type="spellEnd"/>
      <w:r w:rsidR="002D1E97" w:rsidRPr="009B3DA9">
        <w:t xml:space="preserve"> принтером.</w:t>
      </w:r>
    </w:p>
    <w:p w:rsidR="002D1E97" w:rsidRPr="00937946" w:rsidRDefault="002D1E97" w:rsidP="002D1E97">
      <w:pPr>
        <w:pStyle w:val="a3"/>
        <w:rPr>
          <w:strike/>
        </w:rPr>
      </w:pPr>
      <w:r>
        <w:t xml:space="preserve">Специальное условие для </w:t>
      </w:r>
      <w:r w:rsidR="00D56D08">
        <w:t xml:space="preserve">проекта </w:t>
      </w:r>
      <w:r w:rsidR="00937946">
        <w:t>Честный знак.</w:t>
      </w:r>
    </w:p>
    <w:p w:rsidR="00651793" w:rsidRDefault="00360C08" w:rsidP="00D56D08">
      <w:pPr>
        <w:ind w:firstLine="426"/>
        <w:jc w:val="both"/>
      </w:pPr>
      <w:r>
        <w:t>В связи с внедрением в РФ системы</w:t>
      </w:r>
      <w:r w:rsidR="00D56D08">
        <w:t xml:space="preserve"> </w:t>
      </w:r>
      <w:r w:rsidR="00937946">
        <w:t xml:space="preserve">Честный знак </w:t>
      </w:r>
      <w:r w:rsidRPr="00360C08">
        <w:t>в</w:t>
      </w:r>
      <w:r w:rsidR="00D56D08">
        <w:t xml:space="preserve"> </w:t>
      </w:r>
      <w:r w:rsidR="00D56D08">
        <w:rPr>
          <w:lang w:val="en-US"/>
        </w:rPr>
        <w:t>DMV</w:t>
      </w:r>
      <w:r w:rsidR="00D56D08" w:rsidRPr="00D56D08">
        <w:noBreakHyphen/>
      </w:r>
      <w:r w:rsidR="00D56D08">
        <w:rPr>
          <w:lang w:val="en-US"/>
        </w:rPr>
        <w:t>VGR</w:t>
      </w:r>
      <w:r w:rsidR="00D56D08" w:rsidRPr="00D56D08">
        <w:t xml:space="preserve"> </w:t>
      </w:r>
      <w:r w:rsidR="00D56D08">
        <w:t>сделано расширение, позволяющее распознавать 1</w:t>
      </w:r>
      <w:r w:rsidR="00D56D08">
        <w:rPr>
          <w:lang w:val="en-US"/>
        </w:rPr>
        <w:t>D</w:t>
      </w:r>
      <w:r w:rsidR="00D56D08" w:rsidRPr="00D56D08">
        <w:t xml:space="preserve"> </w:t>
      </w:r>
      <w:r w:rsidR="00D56D08">
        <w:t xml:space="preserve">и </w:t>
      </w:r>
      <w:r w:rsidR="00D56D08" w:rsidRPr="00D56D08">
        <w:t>2</w:t>
      </w:r>
      <w:r w:rsidR="00D56D08">
        <w:rPr>
          <w:lang w:val="en-US"/>
        </w:rPr>
        <w:t>D</w:t>
      </w:r>
      <w:r w:rsidR="00D1510E" w:rsidRPr="00D1510E">
        <w:t xml:space="preserve"> </w:t>
      </w:r>
      <w:r w:rsidR="00D1510E">
        <w:t>коды. Добавлена возможность активации лицензии с помощью цифрового кода.</w:t>
      </w:r>
      <w:r w:rsidR="00181C3F">
        <w:t xml:space="preserve"> </w:t>
      </w:r>
      <w:r>
        <w:t xml:space="preserve">Лицензия чтения кода будет привязана к одному ПК. </w:t>
      </w:r>
    </w:p>
    <w:p w:rsidR="00360C08" w:rsidRPr="00360C08" w:rsidRDefault="00360C08" w:rsidP="00D56D08">
      <w:pPr>
        <w:ind w:firstLine="426"/>
        <w:jc w:val="both"/>
      </w:pPr>
      <w:r w:rsidRPr="00181C3F">
        <w:t>Также имеется возможность включения временной лицензии после предоплаты VGR в течение нескольких рабочих дней (пяти). Для этого требуется поддержка технологии TPM. До получения ключа лицензия будет привязана к одному ПК.</w:t>
      </w:r>
    </w:p>
    <w:p w:rsidR="009B3DA9" w:rsidRDefault="004D7FC2" w:rsidP="009B3DA9">
      <w:pPr>
        <w:pStyle w:val="3"/>
      </w:pPr>
      <w:r>
        <w:t>Достоинства</w:t>
      </w:r>
      <w:r w:rsidR="009B3DA9">
        <w:t>.</w:t>
      </w:r>
    </w:p>
    <w:p w:rsidR="00420B18" w:rsidRDefault="004D7FC2" w:rsidP="00420B18">
      <w:pPr>
        <w:pStyle w:val="a5"/>
        <w:numPr>
          <w:ilvl w:val="0"/>
          <w:numId w:val="1"/>
        </w:numPr>
      </w:pPr>
      <w:r>
        <w:t xml:space="preserve">Нет </w:t>
      </w:r>
      <w:proofErr w:type="gramStart"/>
      <w:r>
        <w:t>практических</w:t>
      </w:r>
      <w:proofErr w:type="gramEnd"/>
      <w:r>
        <w:t xml:space="preserve"> ограничении по быстродействию.</w:t>
      </w:r>
    </w:p>
    <w:p w:rsidR="00420B18" w:rsidRDefault="00420B18" w:rsidP="00420B18">
      <w:pPr>
        <w:pStyle w:val="a5"/>
        <w:numPr>
          <w:ilvl w:val="0"/>
          <w:numId w:val="1"/>
        </w:numPr>
      </w:pPr>
      <w:r>
        <w:t>Нет программного ограничения по</w:t>
      </w:r>
      <w:r w:rsidR="004D7FC2">
        <w:t xml:space="preserve"> количеству подключаемых камер.</w:t>
      </w:r>
    </w:p>
    <w:p w:rsidR="009B3DA9" w:rsidRDefault="00420B18" w:rsidP="00420B18">
      <w:pPr>
        <w:pStyle w:val="a5"/>
        <w:numPr>
          <w:ilvl w:val="0"/>
          <w:numId w:val="1"/>
        </w:numPr>
      </w:pPr>
      <w:r>
        <w:t>Возможность подключения камер сторонних производителей.</w:t>
      </w:r>
    </w:p>
    <w:p w:rsidR="00420B18" w:rsidRDefault="00420B18" w:rsidP="00420B18">
      <w:pPr>
        <w:pStyle w:val="a5"/>
        <w:numPr>
          <w:ilvl w:val="0"/>
          <w:numId w:val="1"/>
        </w:numPr>
      </w:pPr>
      <w:r>
        <w:t xml:space="preserve">Встроенный промышленный протокол </w:t>
      </w:r>
      <w:proofErr w:type="spellStart"/>
      <w:r>
        <w:rPr>
          <w:lang w:val="en-US"/>
        </w:rPr>
        <w:t>ModbusTCP</w:t>
      </w:r>
      <w:proofErr w:type="spellEnd"/>
      <w:r>
        <w:t>.</w:t>
      </w:r>
    </w:p>
    <w:p w:rsidR="00420B18" w:rsidRDefault="00AA2906" w:rsidP="00502470">
      <w:pPr>
        <w:pStyle w:val="3"/>
      </w:pPr>
      <w:r>
        <w:t>Среда функционирования</w:t>
      </w:r>
    </w:p>
    <w:p w:rsidR="001C2479" w:rsidRDefault="0082007A" w:rsidP="004D7FC2">
      <w:pPr>
        <w:ind w:firstLine="426"/>
        <w:jc w:val="both"/>
      </w:pPr>
      <w:proofErr w:type="spellStart"/>
      <w:r w:rsidRPr="009B3DA9">
        <w:rPr>
          <w:b/>
        </w:rPr>
        <w:t>D</w:t>
      </w:r>
      <w:r>
        <w:rPr>
          <w:b/>
        </w:rPr>
        <w:t>iavision</w:t>
      </w:r>
      <w:proofErr w:type="spellEnd"/>
      <w:r>
        <w:rPr>
          <w:b/>
        </w:rPr>
        <w:t> </w:t>
      </w:r>
      <w:r w:rsidR="001C2479">
        <w:t xml:space="preserve">устанавливается на промышленный </w:t>
      </w:r>
      <w:r w:rsidR="00502470">
        <w:t xml:space="preserve">ПК с </w:t>
      </w:r>
      <w:r w:rsidR="00B90874">
        <w:t>операционной системой</w:t>
      </w:r>
      <w:r w:rsidR="00502470">
        <w:t xml:space="preserve"> </w:t>
      </w:r>
      <w:r w:rsidR="00502470">
        <w:rPr>
          <w:lang w:val="en-US"/>
        </w:rPr>
        <w:t>Windows</w:t>
      </w:r>
      <w:r w:rsidR="001C2479">
        <w:t> </w:t>
      </w:r>
      <w:proofErr w:type="spellStart"/>
      <w:r w:rsidR="00502470">
        <w:rPr>
          <w:lang w:val="en-US"/>
        </w:rPr>
        <w:t>IoT</w:t>
      </w:r>
      <w:proofErr w:type="spellEnd"/>
      <w:r w:rsidR="00502470" w:rsidRPr="00502470">
        <w:t xml:space="preserve">. </w:t>
      </w:r>
      <w:r w:rsidR="001C2479">
        <w:t xml:space="preserve">Камеры подключаются по </w:t>
      </w:r>
      <w:r w:rsidR="00502470">
        <w:t>интер</w:t>
      </w:r>
      <w:r w:rsidR="00872153">
        <w:t xml:space="preserve">фейсу </w:t>
      </w:r>
      <w:r w:rsidR="00872153">
        <w:rPr>
          <w:lang w:val="en-US"/>
        </w:rPr>
        <w:t>Ethernet</w:t>
      </w:r>
      <w:r w:rsidR="00872153" w:rsidRPr="00872153">
        <w:t xml:space="preserve"> </w:t>
      </w:r>
      <w:r w:rsidR="00872153">
        <w:t xml:space="preserve">с функцией </w:t>
      </w:r>
      <w:proofErr w:type="spellStart"/>
      <w:r w:rsidR="00872153">
        <w:rPr>
          <w:lang w:val="en-US"/>
        </w:rPr>
        <w:t>PoE</w:t>
      </w:r>
      <w:proofErr w:type="spellEnd"/>
      <w:r w:rsidR="00872153" w:rsidRPr="00872153">
        <w:t xml:space="preserve"> </w:t>
      </w:r>
      <w:r w:rsidR="00872153">
        <w:t xml:space="preserve">(питание по кабелю </w:t>
      </w:r>
      <w:r w:rsidR="00872153">
        <w:rPr>
          <w:lang w:val="en-US"/>
        </w:rPr>
        <w:t>Ethernet</w:t>
      </w:r>
      <w:r w:rsidR="00872153">
        <w:t>)</w:t>
      </w:r>
      <w:r w:rsidR="00872153" w:rsidRPr="00872153">
        <w:t xml:space="preserve">. </w:t>
      </w:r>
      <w:r w:rsidR="00AA2906">
        <w:t xml:space="preserve">Взаимодействие с технологическим оборудованием производится по </w:t>
      </w:r>
      <w:r w:rsidR="00872153">
        <w:rPr>
          <w:lang w:val="en-US"/>
        </w:rPr>
        <w:t>Modbus</w:t>
      </w:r>
      <w:r w:rsidR="00AA2906">
        <w:t> или с помощью дискретных входов/выходов встроенным в ПК.</w:t>
      </w:r>
    </w:p>
    <w:p w:rsidR="00CD481F" w:rsidRDefault="00AA2906" w:rsidP="004D7FC2">
      <w:pPr>
        <w:ind w:firstLine="426"/>
        <w:jc w:val="both"/>
        <w:rPr>
          <w:lang w:val="en-US"/>
        </w:rPr>
      </w:pPr>
      <w:r>
        <w:t xml:space="preserve">Информационный обмен </w:t>
      </w:r>
      <w:r w:rsidR="001C2479">
        <w:t xml:space="preserve">с </w:t>
      </w:r>
      <w:r w:rsidR="001C2479">
        <w:rPr>
          <w:lang w:val="en-US"/>
        </w:rPr>
        <w:t>ERP</w:t>
      </w:r>
      <w:r w:rsidR="001C2479" w:rsidRPr="001C2479">
        <w:t xml:space="preserve"> </w:t>
      </w:r>
      <w:r w:rsidR="001C2479">
        <w:t xml:space="preserve">системами </w:t>
      </w:r>
      <w:r>
        <w:t>осуществляется</w:t>
      </w:r>
      <w:r w:rsidR="001C2479">
        <w:t xml:space="preserve"> по </w:t>
      </w:r>
      <w:r w:rsidR="00B90874">
        <w:t xml:space="preserve">протоколу </w:t>
      </w:r>
      <w:r w:rsidR="00B90874">
        <w:rPr>
          <w:lang w:val="en-US"/>
        </w:rPr>
        <w:t>TCP</w:t>
      </w:r>
      <w:r>
        <w:t> </w:t>
      </w:r>
      <w:r w:rsidR="00B90874">
        <w:rPr>
          <w:lang w:val="en-US"/>
        </w:rPr>
        <w:t>Socket</w:t>
      </w:r>
      <w:r w:rsidR="001C2479">
        <w:t>.</w:t>
      </w:r>
      <w:r w:rsidR="00B90874" w:rsidRPr="00B90874">
        <w:t xml:space="preserve"> </w:t>
      </w:r>
    </w:p>
    <w:p w:rsidR="00B90874" w:rsidRDefault="00B90874" w:rsidP="004D7FC2">
      <w:pPr>
        <w:ind w:firstLine="426"/>
        <w:jc w:val="both"/>
      </w:pPr>
      <w:r>
        <w:t>В случае использования в качестве упаковщика или исполнительного</w:t>
      </w:r>
      <w:r w:rsidR="0082007A">
        <w:t xml:space="preserve"> механизма промышленного робота -</w:t>
      </w:r>
      <w:r>
        <w:t xml:space="preserve"> </w:t>
      </w:r>
      <w:proofErr w:type="spellStart"/>
      <w:r w:rsidR="0082007A" w:rsidRPr="009B3DA9">
        <w:rPr>
          <w:b/>
        </w:rPr>
        <w:t>D</w:t>
      </w:r>
      <w:r w:rsidR="0082007A">
        <w:rPr>
          <w:b/>
        </w:rPr>
        <w:t>iavision</w:t>
      </w:r>
      <w:proofErr w:type="spellEnd"/>
      <w:r w:rsidR="0082007A">
        <w:rPr>
          <w:b/>
        </w:rPr>
        <w:t> </w:t>
      </w:r>
      <w:r w:rsidR="0082007A">
        <w:t xml:space="preserve"> </w:t>
      </w:r>
      <w:r>
        <w:t xml:space="preserve">может управлять им по встроенным протоколам. </w:t>
      </w:r>
      <w:r w:rsidR="0082007A">
        <w:t xml:space="preserve">Сейчас </w:t>
      </w:r>
      <w:r w:rsidR="0018002A">
        <w:t>поддерживаются следующая линейка роботов:</w:t>
      </w:r>
    </w:p>
    <w:p w:rsidR="0018002A" w:rsidRPr="0082007A" w:rsidRDefault="00080D36" w:rsidP="00502470">
      <w:pPr>
        <w:rPr>
          <w:rFonts w:ascii="Segoe UI" w:hAnsi="Segoe UI" w:cs="Segoe UI"/>
          <w:color w:val="555555"/>
          <w:spacing w:val="11"/>
          <w:sz w:val="23"/>
          <w:szCs w:val="23"/>
          <w:shd w:val="clear" w:color="auto" w:fill="FFFFFF"/>
        </w:rPr>
      </w:pPr>
      <w:r w:rsidRPr="00080D36">
        <w:rPr>
          <w:rFonts w:ascii="Segoe UI" w:hAnsi="Segoe UI" w:cs="Segoe UI"/>
          <w:b/>
          <w:color w:val="555555"/>
          <w:spacing w:val="11"/>
          <w:sz w:val="23"/>
          <w:szCs w:val="23"/>
          <w:shd w:val="clear" w:color="auto" w:fill="FFFFFF"/>
          <w:lang w:val="en-US"/>
        </w:rPr>
        <w:t>Delta</w:t>
      </w:r>
      <w:r w:rsidRPr="0082007A">
        <w:rPr>
          <w:rFonts w:ascii="Segoe UI" w:hAnsi="Segoe UI" w:cs="Segoe UI"/>
          <w:b/>
          <w:color w:val="555555"/>
          <w:spacing w:val="11"/>
          <w:sz w:val="23"/>
          <w:szCs w:val="23"/>
          <w:shd w:val="clear" w:color="auto" w:fill="FFFFFF"/>
        </w:rPr>
        <w:t xml:space="preserve"> </w:t>
      </w:r>
      <w:r w:rsidRPr="00080D36">
        <w:rPr>
          <w:rFonts w:ascii="Segoe UI" w:hAnsi="Segoe UI" w:cs="Segoe UI"/>
          <w:b/>
          <w:color w:val="555555"/>
          <w:spacing w:val="11"/>
          <w:sz w:val="23"/>
          <w:szCs w:val="23"/>
          <w:shd w:val="clear" w:color="auto" w:fill="FFFFFF"/>
          <w:lang w:val="en-US"/>
        </w:rPr>
        <w:t>Electronics</w:t>
      </w:r>
      <w:r w:rsidRPr="0082007A">
        <w:rPr>
          <w:rFonts w:ascii="Segoe UI" w:hAnsi="Segoe UI" w:cs="Segoe UI"/>
          <w:b/>
          <w:color w:val="555555"/>
          <w:spacing w:val="11"/>
          <w:sz w:val="23"/>
          <w:szCs w:val="23"/>
          <w:shd w:val="clear" w:color="auto" w:fill="FFFFFF"/>
        </w:rPr>
        <w:t>,</w:t>
      </w:r>
      <w:r w:rsidR="0082007A">
        <w:rPr>
          <w:rFonts w:ascii="Segoe UI" w:hAnsi="Segoe UI" w:cs="Segoe UI"/>
          <w:b/>
          <w:color w:val="555555"/>
          <w:spacing w:val="11"/>
          <w:sz w:val="23"/>
          <w:szCs w:val="23"/>
          <w:shd w:val="clear" w:color="auto" w:fill="FFFFFF"/>
        </w:rPr>
        <w:t xml:space="preserve"> </w:t>
      </w:r>
      <w:r w:rsidRPr="00080D36">
        <w:rPr>
          <w:rFonts w:ascii="Segoe UI" w:hAnsi="Segoe UI" w:cs="Segoe UI"/>
          <w:color w:val="555555"/>
          <w:spacing w:val="11"/>
          <w:sz w:val="23"/>
          <w:szCs w:val="23"/>
          <w:shd w:val="clear" w:color="auto" w:fill="FFFFFF"/>
          <w:lang w:val="en-US"/>
        </w:rPr>
        <w:t>ABB</w:t>
      </w:r>
      <w:r w:rsidRPr="0082007A">
        <w:rPr>
          <w:rFonts w:ascii="Segoe UI" w:hAnsi="Segoe UI" w:cs="Segoe UI"/>
          <w:color w:val="555555"/>
          <w:spacing w:val="11"/>
          <w:sz w:val="23"/>
          <w:szCs w:val="23"/>
          <w:shd w:val="clear" w:color="auto" w:fill="FFFFFF"/>
        </w:rPr>
        <w:t xml:space="preserve">, </w:t>
      </w:r>
      <w:r w:rsidRPr="00080D36">
        <w:rPr>
          <w:rFonts w:ascii="Segoe UI" w:hAnsi="Segoe UI" w:cs="Segoe UI"/>
          <w:color w:val="555555"/>
          <w:spacing w:val="11"/>
          <w:sz w:val="23"/>
          <w:szCs w:val="23"/>
          <w:shd w:val="clear" w:color="auto" w:fill="FFFFFF"/>
          <w:lang w:val="en-US"/>
        </w:rPr>
        <w:t>YASKAWA</w:t>
      </w:r>
      <w:r w:rsidRPr="0082007A">
        <w:rPr>
          <w:rFonts w:ascii="Segoe UI" w:hAnsi="Segoe UI" w:cs="Segoe UI"/>
          <w:color w:val="555555"/>
          <w:spacing w:val="11"/>
          <w:sz w:val="23"/>
          <w:szCs w:val="23"/>
          <w:shd w:val="clear" w:color="auto" w:fill="FFFFFF"/>
        </w:rPr>
        <w:t xml:space="preserve">, </w:t>
      </w:r>
      <w:r w:rsidRPr="00080D36">
        <w:rPr>
          <w:rFonts w:ascii="Segoe UI" w:hAnsi="Segoe UI" w:cs="Segoe UI"/>
          <w:color w:val="555555"/>
          <w:spacing w:val="11"/>
          <w:sz w:val="23"/>
          <w:szCs w:val="23"/>
          <w:shd w:val="clear" w:color="auto" w:fill="FFFFFF"/>
          <w:lang w:val="en-US"/>
        </w:rPr>
        <w:t>FANUC</w:t>
      </w:r>
      <w:r w:rsidRPr="0082007A">
        <w:rPr>
          <w:rFonts w:ascii="Segoe UI" w:hAnsi="Segoe UI" w:cs="Segoe UI"/>
          <w:color w:val="555555"/>
          <w:spacing w:val="11"/>
          <w:sz w:val="23"/>
          <w:szCs w:val="23"/>
          <w:shd w:val="clear" w:color="auto" w:fill="FFFFFF"/>
        </w:rPr>
        <w:t xml:space="preserve">, </w:t>
      </w:r>
      <w:r w:rsidRPr="00080D36">
        <w:rPr>
          <w:rFonts w:ascii="Segoe UI" w:hAnsi="Segoe UI" w:cs="Segoe UI"/>
          <w:color w:val="555555"/>
          <w:spacing w:val="11"/>
          <w:sz w:val="23"/>
          <w:szCs w:val="23"/>
          <w:shd w:val="clear" w:color="auto" w:fill="FFFFFF"/>
          <w:lang w:val="en-US"/>
        </w:rPr>
        <w:t>EPSON</w:t>
      </w:r>
      <w:r w:rsidRPr="0082007A">
        <w:rPr>
          <w:rFonts w:ascii="Segoe UI" w:hAnsi="Segoe UI" w:cs="Segoe UI"/>
          <w:color w:val="555555"/>
          <w:spacing w:val="11"/>
          <w:sz w:val="23"/>
          <w:szCs w:val="23"/>
          <w:shd w:val="clear" w:color="auto" w:fill="FFFFFF"/>
        </w:rPr>
        <w:t xml:space="preserve">, </w:t>
      </w:r>
      <w:r w:rsidRPr="00080D36">
        <w:rPr>
          <w:rFonts w:ascii="Segoe UI" w:hAnsi="Segoe UI" w:cs="Segoe UI"/>
          <w:color w:val="555555"/>
          <w:spacing w:val="11"/>
          <w:sz w:val="23"/>
          <w:szCs w:val="23"/>
          <w:shd w:val="clear" w:color="auto" w:fill="FFFFFF"/>
          <w:lang w:val="en-US"/>
        </w:rPr>
        <w:t>YAMAHA</w:t>
      </w:r>
      <w:r w:rsidRPr="0082007A">
        <w:rPr>
          <w:rFonts w:ascii="Segoe UI" w:hAnsi="Segoe UI" w:cs="Segoe UI"/>
          <w:color w:val="555555"/>
          <w:spacing w:val="11"/>
          <w:sz w:val="23"/>
          <w:szCs w:val="23"/>
          <w:shd w:val="clear" w:color="auto" w:fill="FFFFFF"/>
        </w:rPr>
        <w:t>.</w:t>
      </w:r>
    </w:p>
    <w:p w:rsidR="00080D36" w:rsidRDefault="00937946" w:rsidP="00080D36">
      <w:pPr>
        <w:pStyle w:val="3"/>
        <w:rPr>
          <w:shd w:val="clear" w:color="auto" w:fill="FFFFFF"/>
        </w:rPr>
      </w:pPr>
      <w:r w:rsidRPr="00181C3F">
        <w:rPr>
          <w:shd w:val="clear" w:color="auto" w:fill="FFFFFF"/>
        </w:rPr>
        <w:t>Рекомендуемые</w:t>
      </w:r>
      <w:r>
        <w:rPr>
          <w:shd w:val="clear" w:color="auto" w:fill="FFFFFF"/>
        </w:rPr>
        <w:t xml:space="preserve"> </w:t>
      </w:r>
      <w:r w:rsidR="00181C3F">
        <w:rPr>
          <w:shd w:val="clear" w:color="auto" w:fill="FFFFFF"/>
        </w:rPr>
        <w:t xml:space="preserve">системные </w:t>
      </w:r>
      <w:r w:rsidR="00080D36">
        <w:rPr>
          <w:shd w:val="clear" w:color="auto" w:fill="FFFFFF"/>
        </w:rPr>
        <w:t>требования к ПК.</w:t>
      </w:r>
    </w:p>
    <w:p w:rsidR="00080D36" w:rsidRDefault="00080D36" w:rsidP="00080D36">
      <w:proofErr w:type="spellStart"/>
      <w:r>
        <w:rPr>
          <w:lang w:val="en-US"/>
        </w:rPr>
        <w:t>Diavision</w:t>
      </w:r>
      <w:proofErr w:type="spellEnd"/>
      <w:r w:rsidRPr="00D3034D">
        <w:t xml:space="preserve"> + 1 </w:t>
      </w:r>
      <w:r>
        <w:t>камера: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11427" w:rsidTr="00611427">
        <w:tc>
          <w:tcPr>
            <w:tcW w:w="4785" w:type="dxa"/>
          </w:tcPr>
          <w:p w:rsidR="00611427" w:rsidRDefault="00611427" w:rsidP="00080D36">
            <w:r>
              <w:t>ЦПУ</w:t>
            </w:r>
          </w:p>
        </w:tc>
        <w:tc>
          <w:tcPr>
            <w:tcW w:w="4786" w:type="dxa"/>
          </w:tcPr>
          <w:p w:rsidR="00611427" w:rsidRDefault="00611427" w:rsidP="00080D36">
            <w:r>
              <w:rPr>
                <w:rFonts w:ascii="Segoe UI" w:hAnsi="Segoe UI" w:cs="Segoe UI"/>
                <w:color w:val="151515"/>
                <w:spacing w:val="11"/>
                <w:sz w:val="23"/>
                <w:szCs w:val="23"/>
                <w:shd w:val="clear" w:color="auto" w:fill="FFFFFF"/>
              </w:rPr>
              <w:t> </w:t>
            </w:r>
            <w:proofErr w:type="spellStart"/>
            <w:r>
              <w:rPr>
                <w:rFonts w:ascii="Segoe UI" w:hAnsi="Segoe UI" w:cs="Segoe UI"/>
                <w:color w:val="151515"/>
                <w:spacing w:val="11"/>
                <w:sz w:val="23"/>
                <w:szCs w:val="23"/>
                <w:shd w:val="clear" w:color="auto" w:fill="FFFFFF"/>
              </w:rPr>
              <w:t>Intel</w:t>
            </w:r>
            <w:proofErr w:type="spellEnd"/>
            <w:r>
              <w:rPr>
                <w:rFonts w:ascii="Segoe UI" w:hAnsi="Segoe UI" w:cs="Segoe UI"/>
                <w:color w:val="151515"/>
                <w:spacing w:val="11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151515"/>
                <w:spacing w:val="11"/>
                <w:sz w:val="23"/>
                <w:szCs w:val="23"/>
                <w:shd w:val="clear" w:color="auto" w:fill="FFFFFF"/>
              </w:rPr>
              <w:t>Core</w:t>
            </w:r>
            <w:proofErr w:type="spellEnd"/>
            <w:r>
              <w:rPr>
                <w:rFonts w:ascii="Segoe UI" w:hAnsi="Segoe UI" w:cs="Segoe UI"/>
                <w:color w:val="151515"/>
                <w:spacing w:val="11"/>
                <w:sz w:val="23"/>
                <w:szCs w:val="23"/>
                <w:shd w:val="clear" w:color="auto" w:fill="FFFFFF"/>
              </w:rPr>
              <w:t xml:space="preserve"> i5</w:t>
            </w:r>
          </w:p>
        </w:tc>
      </w:tr>
      <w:tr w:rsidR="00611427" w:rsidTr="00611427">
        <w:tc>
          <w:tcPr>
            <w:tcW w:w="4785" w:type="dxa"/>
          </w:tcPr>
          <w:p w:rsidR="00611427" w:rsidRDefault="00611427" w:rsidP="00080D36">
            <w:r>
              <w:t>ОЗУ</w:t>
            </w:r>
          </w:p>
        </w:tc>
        <w:tc>
          <w:tcPr>
            <w:tcW w:w="4786" w:type="dxa"/>
          </w:tcPr>
          <w:p w:rsidR="00611427" w:rsidRDefault="00611427" w:rsidP="00080D36">
            <w:r>
              <w:t>4 Гб</w:t>
            </w:r>
          </w:p>
        </w:tc>
      </w:tr>
      <w:tr w:rsidR="00611427" w:rsidTr="00611427">
        <w:tc>
          <w:tcPr>
            <w:tcW w:w="4785" w:type="dxa"/>
          </w:tcPr>
          <w:p w:rsidR="00611427" w:rsidRPr="00611427" w:rsidRDefault="00611427" w:rsidP="00080D36">
            <w:r>
              <w:t>Интерфейс связи</w:t>
            </w:r>
          </w:p>
        </w:tc>
        <w:tc>
          <w:tcPr>
            <w:tcW w:w="4786" w:type="dxa"/>
          </w:tcPr>
          <w:p w:rsidR="00611427" w:rsidRPr="00611427" w:rsidRDefault="00611427" w:rsidP="00080D36">
            <w:r>
              <w:rPr>
                <w:lang w:val="en-US"/>
              </w:rPr>
              <w:t>GigE</w:t>
            </w:r>
            <w:r w:rsidRPr="00611427">
              <w:t xml:space="preserve"> </w:t>
            </w:r>
            <w:r>
              <w:rPr>
                <w:lang w:val="en-US"/>
              </w:rPr>
              <w:t>c</w:t>
            </w:r>
            <w:r w:rsidRPr="00611427">
              <w:t xml:space="preserve"> </w:t>
            </w:r>
            <w:proofErr w:type="spellStart"/>
            <w:r>
              <w:rPr>
                <w:lang w:val="en-US"/>
              </w:rPr>
              <w:t>PoE</w:t>
            </w:r>
            <w:proofErr w:type="spellEnd"/>
            <w:r w:rsidRPr="00611427">
              <w:t xml:space="preserve"> (</w:t>
            </w:r>
            <w:r>
              <w:t>либо</w:t>
            </w:r>
            <w:r w:rsidRPr="00611427">
              <w:t xml:space="preserve"> </w:t>
            </w:r>
            <w:r>
              <w:t xml:space="preserve">отдельный инжектор </w:t>
            </w:r>
            <w:proofErr w:type="spellStart"/>
            <w:r>
              <w:rPr>
                <w:lang w:val="en-US"/>
              </w:rPr>
              <w:t>PoE</w:t>
            </w:r>
            <w:proofErr w:type="spellEnd"/>
            <w:r w:rsidRPr="00611427">
              <w:t>)</w:t>
            </w:r>
          </w:p>
        </w:tc>
      </w:tr>
      <w:tr w:rsidR="00611427" w:rsidTr="00611427">
        <w:tc>
          <w:tcPr>
            <w:tcW w:w="4785" w:type="dxa"/>
          </w:tcPr>
          <w:p w:rsidR="00611427" w:rsidRDefault="00611427" w:rsidP="00080D36">
            <w:r>
              <w:t>Память</w:t>
            </w:r>
          </w:p>
        </w:tc>
        <w:tc>
          <w:tcPr>
            <w:tcW w:w="4786" w:type="dxa"/>
          </w:tcPr>
          <w:p w:rsidR="00611427" w:rsidRPr="00611427" w:rsidRDefault="00611427" w:rsidP="00080D36">
            <w:pPr>
              <w:rPr>
                <w:lang w:val="en-US"/>
              </w:rPr>
            </w:pPr>
            <w:r>
              <w:t xml:space="preserve">120 Гб </w:t>
            </w:r>
            <w:r>
              <w:rPr>
                <w:lang w:val="en-US"/>
              </w:rPr>
              <w:t>HDD</w:t>
            </w:r>
          </w:p>
        </w:tc>
      </w:tr>
      <w:tr w:rsidR="00611427" w:rsidTr="00611427">
        <w:tc>
          <w:tcPr>
            <w:tcW w:w="4785" w:type="dxa"/>
          </w:tcPr>
          <w:p w:rsidR="00611427" w:rsidRPr="00611427" w:rsidRDefault="00611427" w:rsidP="00080D36">
            <w:r>
              <w:t>Операционная система</w:t>
            </w:r>
          </w:p>
        </w:tc>
        <w:tc>
          <w:tcPr>
            <w:tcW w:w="4786" w:type="dxa"/>
          </w:tcPr>
          <w:p w:rsidR="00611427" w:rsidRPr="00611427" w:rsidRDefault="00611427" w:rsidP="00080D36">
            <w:pPr>
              <w:rPr>
                <w:lang w:val="en-US"/>
              </w:rPr>
            </w:pPr>
            <w:r>
              <w:rPr>
                <w:lang w:val="en-US"/>
              </w:rPr>
              <w:t xml:space="preserve">Windows </w:t>
            </w:r>
            <w:proofErr w:type="spellStart"/>
            <w:r>
              <w:rPr>
                <w:lang w:val="en-US"/>
              </w:rPr>
              <w:t>IoT</w:t>
            </w:r>
            <w:proofErr w:type="spellEnd"/>
          </w:p>
        </w:tc>
      </w:tr>
    </w:tbl>
    <w:p w:rsidR="00611427" w:rsidRDefault="00611427" w:rsidP="00080D36">
      <w:pPr>
        <w:rPr>
          <w:lang w:val="en-US"/>
        </w:rPr>
      </w:pPr>
    </w:p>
    <w:p w:rsidR="0082007A" w:rsidRDefault="0082007A">
      <w:pPr>
        <w:rPr>
          <w:lang w:val="en-US"/>
        </w:rPr>
      </w:pPr>
      <w:r>
        <w:rPr>
          <w:lang w:val="en-US"/>
        </w:rPr>
        <w:br w:type="page"/>
      </w:r>
    </w:p>
    <w:p w:rsidR="00611427" w:rsidRPr="00611427" w:rsidRDefault="00611427" w:rsidP="00080D36">
      <w:proofErr w:type="spellStart"/>
      <w:r>
        <w:rPr>
          <w:lang w:val="en-US"/>
        </w:rPr>
        <w:t>Diavision</w:t>
      </w:r>
      <w:proofErr w:type="spellEnd"/>
      <w:r>
        <w:rPr>
          <w:lang w:val="en-US"/>
        </w:rPr>
        <w:t xml:space="preserve"> + </w:t>
      </w:r>
      <w:r>
        <w:t>многокамерная система: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11427" w:rsidTr="00994DD7">
        <w:tc>
          <w:tcPr>
            <w:tcW w:w="4785" w:type="dxa"/>
          </w:tcPr>
          <w:p w:rsidR="00611427" w:rsidRDefault="00611427" w:rsidP="00994DD7">
            <w:r>
              <w:t>ЦПУ</w:t>
            </w:r>
          </w:p>
        </w:tc>
        <w:tc>
          <w:tcPr>
            <w:tcW w:w="4786" w:type="dxa"/>
          </w:tcPr>
          <w:p w:rsidR="00611427" w:rsidRPr="00611427" w:rsidRDefault="00611427" w:rsidP="00994DD7">
            <w:pPr>
              <w:rPr>
                <w:lang w:val="en-US"/>
              </w:rPr>
            </w:pPr>
            <w:r>
              <w:rPr>
                <w:rFonts w:ascii="Segoe UI" w:hAnsi="Segoe UI" w:cs="Segoe UI"/>
                <w:color w:val="151515"/>
                <w:spacing w:val="11"/>
                <w:sz w:val="23"/>
                <w:szCs w:val="23"/>
                <w:shd w:val="clear" w:color="auto" w:fill="FFFFFF"/>
              </w:rPr>
              <w:t> </w:t>
            </w:r>
            <w:proofErr w:type="spellStart"/>
            <w:r>
              <w:rPr>
                <w:rFonts w:ascii="Segoe UI" w:hAnsi="Segoe UI" w:cs="Segoe UI"/>
                <w:color w:val="151515"/>
                <w:spacing w:val="11"/>
                <w:sz w:val="23"/>
                <w:szCs w:val="23"/>
                <w:shd w:val="clear" w:color="auto" w:fill="FFFFFF"/>
              </w:rPr>
              <w:t>Intel</w:t>
            </w:r>
            <w:proofErr w:type="spellEnd"/>
            <w:r>
              <w:rPr>
                <w:rFonts w:ascii="Segoe UI" w:hAnsi="Segoe UI" w:cs="Segoe UI"/>
                <w:color w:val="151515"/>
                <w:spacing w:val="11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151515"/>
                <w:spacing w:val="11"/>
                <w:sz w:val="23"/>
                <w:szCs w:val="23"/>
                <w:shd w:val="clear" w:color="auto" w:fill="FFFFFF"/>
              </w:rPr>
              <w:t>Core</w:t>
            </w:r>
            <w:proofErr w:type="spellEnd"/>
            <w:r>
              <w:rPr>
                <w:rFonts w:ascii="Segoe UI" w:hAnsi="Segoe UI" w:cs="Segoe UI"/>
                <w:color w:val="151515"/>
                <w:spacing w:val="11"/>
                <w:sz w:val="23"/>
                <w:szCs w:val="23"/>
                <w:shd w:val="clear" w:color="auto" w:fill="FFFFFF"/>
              </w:rPr>
              <w:t xml:space="preserve"> i7</w:t>
            </w:r>
            <w:r>
              <w:rPr>
                <w:rFonts w:ascii="Segoe UI" w:hAnsi="Segoe UI" w:cs="Segoe UI"/>
                <w:color w:val="151515"/>
                <w:spacing w:val="11"/>
                <w:sz w:val="23"/>
                <w:szCs w:val="23"/>
                <w:shd w:val="clear" w:color="auto" w:fill="FFFFFF"/>
                <w:lang w:val="en-US"/>
              </w:rPr>
              <w:t>/i9</w:t>
            </w:r>
          </w:p>
        </w:tc>
      </w:tr>
      <w:tr w:rsidR="00611427" w:rsidTr="00994DD7">
        <w:tc>
          <w:tcPr>
            <w:tcW w:w="4785" w:type="dxa"/>
          </w:tcPr>
          <w:p w:rsidR="00611427" w:rsidRDefault="00611427" w:rsidP="00994DD7">
            <w:r>
              <w:t>ОЗУ</w:t>
            </w:r>
          </w:p>
        </w:tc>
        <w:tc>
          <w:tcPr>
            <w:tcW w:w="4786" w:type="dxa"/>
          </w:tcPr>
          <w:p w:rsidR="00611427" w:rsidRDefault="00611427" w:rsidP="00994DD7">
            <w:r>
              <w:t>Не менее 8 Гб</w:t>
            </w:r>
          </w:p>
        </w:tc>
      </w:tr>
      <w:tr w:rsidR="00611427" w:rsidTr="00994DD7">
        <w:tc>
          <w:tcPr>
            <w:tcW w:w="4785" w:type="dxa"/>
          </w:tcPr>
          <w:p w:rsidR="00611427" w:rsidRPr="00611427" w:rsidRDefault="00611427" w:rsidP="00994DD7">
            <w:r>
              <w:t>Интерфейс связи</w:t>
            </w:r>
          </w:p>
        </w:tc>
        <w:tc>
          <w:tcPr>
            <w:tcW w:w="4786" w:type="dxa"/>
          </w:tcPr>
          <w:p w:rsidR="00611427" w:rsidRPr="00611427" w:rsidRDefault="00611427" w:rsidP="00611427">
            <w:r>
              <w:rPr>
                <w:lang w:val="en-US"/>
              </w:rPr>
              <w:t>GigE</w:t>
            </w:r>
            <w:r w:rsidRPr="00611427">
              <w:t xml:space="preserve"> </w:t>
            </w:r>
            <w:r>
              <w:rPr>
                <w:lang w:val="en-US"/>
              </w:rPr>
              <w:t>c</w:t>
            </w:r>
            <w:r w:rsidRPr="00611427">
              <w:t xml:space="preserve"> </w:t>
            </w:r>
            <w:proofErr w:type="spellStart"/>
            <w:r>
              <w:rPr>
                <w:lang w:val="en-US"/>
              </w:rPr>
              <w:t>PoE</w:t>
            </w:r>
            <w:proofErr w:type="spellEnd"/>
            <w:r w:rsidRPr="00611427">
              <w:t xml:space="preserve"> </w:t>
            </w:r>
            <w:r>
              <w:t xml:space="preserve">на каждую камеру. + порт для связи </w:t>
            </w:r>
            <w:proofErr w:type="gramStart"/>
            <w:r>
              <w:t>в</w:t>
            </w:r>
            <w:proofErr w:type="gramEnd"/>
            <w:r>
              <w:t xml:space="preserve"> внешними устройствами</w:t>
            </w:r>
          </w:p>
        </w:tc>
      </w:tr>
      <w:tr w:rsidR="00611427" w:rsidTr="00994DD7">
        <w:tc>
          <w:tcPr>
            <w:tcW w:w="4785" w:type="dxa"/>
          </w:tcPr>
          <w:p w:rsidR="00611427" w:rsidRDefault="00611427" w:rsidP="00994DD7">
            <w:r>
              <w:t>Память</w:t>
            </w:r>
          </w:p>
        </w:tc>
        <w:tc>
          <w:tcPr>
            <w:tcW w:w="4786" w:type="dxa"/>
          </w:tcPr>
          <w:p w:rsidR="00611427" w:rsidRPr="00611427" w:rsidRDefault="00611427" w:rsidP="00611427">
            <w:r>
              <w:t xml:space="preserve">120 Гб </w:t>
            </w:r>
            <w:r>
              <w:rPr>
                <w:lang w:val="en-US"/>
              </w:rPr>
              <w:t>SSD</w:t>
            </w:r>
            <w:r w:rsidRPr="00611427">
              <w:t xml:space="preserve"> </w:t>
            </w:r>
            <w:r>
              <w:t>+ 50</w:t>
            </w:r>
            <w:r w:rsidRPr="00611427">
              <w:t xml:space="preserve">0 </w:t>
            </w:r>
            <w:r>
              <w:t xml:space="preserve">Гб </w:t>
            </w:r>
            <w:r>
              <w:rPr>
                <w:lang w:val="en-US"/>
              </w:rPr>
              <w:t>HDD</w:t>
            </w:r>
          </w:p>
        </w:tc>
      </w:tr>
      <w:tr w:rsidR="00611427" w:rsidTr="00994DD7">
        <w:tc>
          <w:tcPr>
            <w:tcW w:w="4785" w:type="dxa"/>
          </w:tcPr>
          <w:p w:rsidR="00611427" w:rsidRPr="00611427" w:rsidRDefault="00611427" w:rsidP="00994DD7">
            <w:r>
              <w:t>Операционная система</w:t>
            </w:r>
          </w:p>
        </w:tc>
        <w:tc>
          <w:tcPr>
            <w:tcW w:w="4786" w:type="dxa"/>
          </w:tcPr>
          <w:p w:rsidR="00611427" w:rsidRPr="00611427" w:rsidRDefault="00611427" w:rsidP="00994DD7">
            <w:r>
              <w:rPr>
                <w:lang w:val="en-US"/>
              </w:rPr>
              <w:t>Windows</w:t>
            </w:r>
            <w:r w:rsidRPr="00611427">
              <w:t xml:space="preserve"> </w:t>
            </w:r>
            <w:proofErr w:type="spellStart"/>
            <w:r>
              <w:rPr>
                <w:lang w:val="en-US"/>
              </w:rPr>
              <w:t>IoT</w:t>
            </w:r>
            <w:proofErr w:type="spellEnd"/>
          </w:p>
        </w:tc>
      </w:tr>
    </w:tbl>
    <w:p w:rsidR="00080D36" w:rsidRPr="00080D36" w:rsidRDefault="00080D36" w:rsidP="00080D36"/>
    <w:p w:rsidR="00080D36" w:rsidRPr="00651793" w:rsidRDefault="00937946" w:rsidP="00881ABC">
      <w:pPr>
        <w:ind w:firstLine="426"/>
        <w:jc w:val="both"/>
      </w:pPr>
      <w:r w:rsidRPr="00181C3F">
        <w:t xml:space="preserve">Для получения </w:t>
      </w:r>
      <w:r w:rsidR="00181C3F" w:rsidRPr="00181C3F">
        <w:t>временной</w:t>
      </w:r>
      <w:r w:rsidR="00360C08" w:rsidRPr="00181C3F">
        <w:t xml:space="preserve"> лицензии на </w:t>
      </w:r>
      <w:proofErr w:type="gramStart"/>
      <w:r w:rsidR="00360C08" w:rsidRPr="00181C3F">
        <w:t>пол года</w:t>
      </w:r>
      <w:proofErr w:type="gramEnd"/>
      <w:r w:rsidR="00651793" w:rsidRPr="00651793">
        <w:t xml:space="preserve">, </w:t>
      </w:r>
      <w:r w:rsidR="00651793">
        <w:t xml:space="preserve">необходимо установить физический модуль </w:t>
      </w:r>
      <w:r w:rsidR="00651793" w:rsidRPr="00181C3F">
        <w:t>TPM</w:t>
      </w:r>
      <w:r w:rsidR="00651793" w:rsidRPr="00651793">
        <w:t xml:space="preserve"> 2.0.</w:t>
      </w:r>
    </w:p>
    <w:p w:rsidR="00651793" w:rsidRDefault="00651793" w:rsidP="00651793">
      <w:pPr>
        <w:pStyle w:val="4"/>
      </w:pPr>
      <w:r>
        <w:t>Рекомендации по установке.</w:t>
      </w:r>
    </w:p>
    <w:p w:rsidR="00651793" w:rsidRDefault="0082007A" w:rsidP="0082007A">
      <w:pPr>
        <w:ind w:firstLine="426"/>
        <w:jc w:val="both"/>
      </w:pPr>
      <w:r>
        <w:t>Для обеспечения стабильной работы необходимо выполнить следующие требования</w:t>
      </w:r>
      <w:r w:rsidR="00AB69B2">
        <w:t>:</w:t>
      </w:r>
    </w:p>
    <w:p w:rsidR="007833D4" w:rsidRDefault="007833D4" w:rsidP="00AB69B2">
      <w:pPr>
        <w:pStyle w:val="a5"/>
        <w:numPr>
          <w:ilvl w:val="0"/>
          <w:numId w:val="2"/>
        </w:numPr>
      </w:pPr>
      <w:r>
        <w:t xml:space="preserve">Использовать </w:t>
      </w:r>
      <w:r w:rsidR="00AB69B2" w:rsidRPr="007833D4">
        <w:rPr>
          <w:lang w:val="en-US"/>
        </w:rPr>
        <w:t>Windows</w:t>
      </w:r>
      <w:r w:rsidR="00AB69B2" w:rsidRPr="00AB69B2">
        <w:t xml:space="preserve"> </w:t>
      </w:r>
      <w:proofErr w:type="spellStart"/>
      <w:r w:rsidR="00AB69B2" w:rsidRPr="007833D4">
        <w:rPr>
          <w:lang w:val="en-US"/>
        </w:rPr>
        <w:t>IoT</w:t>
      </w:r>
      <w:proofErr w:type="spellEnd"/>
      <w:r>
        <w:t>;</w:t>
      </w:r>
    </w:p>
    <w:p w:rsidR="00AB69B2" w:rsidRDefault="007833D4" w:rsidP="00AB69B2">
      <w:pPr>
        <w:pStyle w:val="a5"/>
        <w:numPr>
          <w:ilvl w:val="0"/>
          <w:numId w:val="2"/>
        </w:numPr>
      </w:pPr>
      <w:r>
        <w:t>Отключить</w:t>
      </w:r>
      <w:r w:rsidR="00AB69B2">
        <w:t xml:space="preserve"> обновления </w:t>
      </w:r>
      <w:r w:rsidR="00AB69B2" w:rsidRPr="007833D4">
        <w:rPr>
          <w:lang w:val="en-US"/>
        </w:rPr>
        <w:t>Window</w:t>
      </w:r>
      <w:r>
        <w:t>;</w:t>
      </w:r>
    </w:p>
    <w:p w:rsidR="00AB69B2" w:rsidRPr="00AB69B2" w:rsidRDefault="00AB69B2" w:rsidP="00AB69B2">
      <w:pPr>
        <w:pStyle w:val="a5"/>
        <w:numPr>
          <w:ilvl w:val="0"/>
          <w:numId w:val="2"/>
        </w:numPr>
      </w:pPr>
      <w:r>
        <w:t xml:space="preserve">Не ставить других приложений кроме </w:t>
      </w:r>
      <w:proofErr w:type="spellStart"/>
      <w:r>
        <w:rPr>
          <w:lang w:val="en-US"/>
        </w:rPr>
        <w:t>Diavision</w:t>
      </w:r>
      <w:proofErr w:type="spellEnd"/>
      <w:r w:rsidR="007833D4">
        <w:t>;</w:t>
      </w:r>
    </w:p>
    <w:p w:rsidR="00AB69B2" w:rsidRDefault="007833D4" w:rsidP="00AB69B2">
      <w:pPr>
        <w:pStyle w:val="a5"/>
        <w:numPr>
          <w:ilvl w:val="0"/>
          <w:numId w:val="2"/>
        </w:numPr>
      </w:pPr>
      <w:r>
        <w:t>Отключить локальную сеть от выхода в интернет;</w:t>
      </w:r>
    </w:p>
    <w:p w:rsidR="0037228F" w:rsidRDefault="00AB69B2" w:rsidP="00AB69B2">
      <w:pPr>
        <w:pStyle w:val="a5"/>
        <w:numPr>
          <w:ilvl w:val="0"/>
          <w:numId w:val="2"/>
        </w:numPr>
      </w:pPr>
      <w:r>
        <w:t>Использовать Промышленные сборки компьютеров с пассивным охлаждением</w:t>
      </w:r>
    </w:p>
    <w:p w:rsidR="007424E4" w:rsidRDefault="007833D4" w:rsidP="00AB69B2">
      <w:pPr>
        <w:pStyle w:val="a5"/>
        <w:numPr>
          <w:ilvl w:val="0"/>
          <w:numId w:val="2"/>
        </w:numPr>
      </w:pPr>
      <w:r>
        <w:t xml:space="preserve">Не использовать не </w:t>
      </w:r>
      <w:r w:rsidR="00934015">
        <w:t>лицензионное ПО.</w:t>
      </w:r>
    </w:p>
    <w:p w:rsidR="00F46AF3" w:rsidRPr="00F46AF3" w:rsidRDefault="00F5117D" w:rsidP="00F46AF3">
      <w:pPr>
        <w:pStyle w:val="4"/>
      </w:pPr>
      <w:r>
        <w:t>Вход</w:t>
      </w:r>
    </w:p>
    <w:p w:rsidR="007424E4" w:rsidRPr="00AF2190" w:rsidRDefault="00AF2190" w:rsidP="007424E4">
      <w:r>
        <w:t xml:space="preserve">При каждом запуске приложение загружается с правами </w:t>
      </w:r>
      <w:r>
        <w:rPr>
          <w:lang w:val="en-US"/>
        </w:rPr>
        <w:t>User</w:t>
      </w:r>
      <w:r>
        <w:t xml:space="preserve">. </w:t>
      </w:r>
      <w:proofErr w:type="gramStart"/>
      <w:r>
        <w:t>В начале</w:t>
      </w:r>
      <w:proofErr w:type="gramEnd"/>
      <w:r>
        <w:t xml:space="preserve"> нужно войти как </w:t>
      </w:r>
      <w:r>
        <w:rPr>
          <w:lang w:val="en-US"/>
        </w:rPr>
        <w:t>Manager</w:t>
      </w:r>
    </w:p>
    <w:p w:rsidR="00AF2190" w:rsidRDefault="00AF2190" w:rsidP="007424E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3E06A04" wp14:editId="0E316808">
            <wp:extent cx="2282400" cy="676800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2400" cy="6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190" w:rsidRDefault="00AF2190" w:rsidP="007424E4">
      <w:r>
        <w:t>В данном меню выбрать</w:t>
      </w:r>
      <w:r w:rsidRPr="00AF2190">
        <w:t xml:space="preserve"> </w:t>
      </w:r>
      <w:r>
        <w:rPr>
          <w:lang w:val="en-US"/>
        </w:rPr>
        <w:t>Login</w:t>
      </w:r>
      <w:r w:rsidRPr="00AF2190">
        <w:t xml:space="preserve"> </w:t>
      </w:r>
      <w:r>
        <w:t>–</w:t>
      </w:r>
      <w:r w:rsidRPr="00AF2190">
        <w:t xml:space="preserve"> </w:t>
      </w:r>
      <w:r>
        <w:rPr>
          <w:lang w:val="en-US"/>
        </w:rPr>
        <w:t>Manager</w:t>
      </w:r>
      <w:r w:rsidRPr="00AF2190">
        <w:t xml:space="preserve">. </w:t>
      </w:r>
      <w:r>
        <w:t>Ввести пароль 2222.</w:t>
      </w:r>
    </w:p>
    <w:p w:rsidR="0014717D" w:rsidRDefault="0014717D" w:rsidP="004F191B">
      <w:pPr>
        <w:pStyle w:val="4"/>
      </w:pPr>
    </w:p>
    <w:p w:rsidR="004F191B" w:rsidRPr="00934015" w:rsidRDefault="00934015" w:rsidP="004F191B">
      <w:pPr>
        <w:pStyle w:val="4"/>
      </w:pPr>
      <w:r>
        <w:t>Руководство пользователя</w:t>
      </w:r>
    </w:p>
    <w:p w:rsidR="004F191B" w:rsidRDefault="004F191B" w:rsidP="004F191B">
      <w:r>
        <w:rPr>
          <w:noProof/>
          <w:lang w:eastAsia="ru-RU"/>
        </w:rPr>
        <w:drawing>
          <wp:inline distT="0" distB="0" distL="0" distR="0" wp14:anchorId="24CF92EC" wp14:editId="36470514">
            <wp:extent cx="1068947" cy="2004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8670" cy="200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91B" w:rsidRDefault="004F191B" w:rsidP="00881ABC">
      <w:pPr>
        <w:ind w:firstLine="426"/>
        <w:jc w:val="both"/>
      </w:pPr>
      <w:r>
        <w:t xml:space="preserve">В поле </w:t>
      </w:r>
      <w:r>
        <w:rPr>
          <w:lang w:val="en-US"/>
        </w:rPr>
        <w:t>Help</w:t>
      </w:r>
      <w:r w:rsidRPr="004F191B">
        <w:t xml:space="preserve"> – </w:t>
      </w:r>
      <w:r w:rsidR="00934015">
        <w:rPr>
          <w:lang w:val="en-US"/>
        </w:rPr>
        <w:t>User</w:t>
      </w:r>
      <w:r w:rsidR="00934015" w:rsidRPr="00934015">
        <w:t xml:space="preserve"> </w:t>
      </w:r>
      <w:proofErr w:type="spellStart"/>
      <w:r w:rsidR="00934015">
        <w:rPr>
          <w:lang w:val="en-US"/>
        </w:rPr>
        <w:t>Guid</w:t>
      </w:r>
      <w:proofErr w:type="spellEnd"/>
      <w:r w:rsidRPr="004F191B">
        <w:t xml:space="preserve"> </w:t>
      </w:r>
      <w:r>
        <w:t xml:space="preserve">находится подробное руководство от разработчиков. Также на сайте </w:t>
      </w:r>
      <w:proofErr w:type="spellStart"/>
      <w:r>
        <w:rPr>
          <w:lang w:val="en-US"/>
        </w:rPr>
        <w:t>Deltronics</w:t>
      </w:r>
      <w:proofErr w:type="spellEnd"/>
      <w:r w:rsidRPr="0014717D">
        <w:t>.</w:t>
      </w:r>
      <w:proofErr w:type="spellStart"/>
      <w:r>
        <w:rPr>
          <w:lang w:val="en-US"/>
        </w:rPr>
        <w:t>ru</w:t>
      </w:r>
      <w:proofErr w:type="spellEnd"/>
      <w:r w:rsidRPr="0014717D">
        <w:t xml:space="preserve"> </w:t>
      </w:r>
      <w:proofErr w:type="gramStart"/>
      <w:r>
        <w:t>выложен</w:t>
      </w:r>
      <w:proofErr w:type="gramEnd"/>
      <w:r>
        <w:t xml:space="preserve"> в папке продукта.</w:t>
      </w:r>
    </w:p>
    <w:p w:rsidR="0014717D" w:rsidRDefault="0014717D" w:rsidP="0014717D">
      <w:pPr>
        <w:pStyle w:val="4"/>
      </w:pPr>
      <w:r>
        <w:t>Создание проекта</w:t>
      </w:r>
    </w:p>
    <w:p w:rsidR="0014717D" w:rsidRDefault="0014717D" w:rsidP="0014717D">
      <w:r>
        <w:rPr>
          <w:noProof/>
          <w:lang w:eastAsia="ru-RU"/>
        </w:rPr>
        <w:drawing>
          <wp:inline distT="0" distB="0" distL="0" distR="0" wp14:anchorId="487EEF87" wp14:editId="48B7FC0A">
            <wp:extent cx="1485714" cy="2314286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5714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17D" w:rsidRPr="00577ECD" w:rsidRDefault="0014717D" w:rsidP="00881ABC">
      <w:pPr>
        <w:ind w:firstLine="426"/>
        <w:jc w:val="both"/>
      </w:pPr>
      <w:r>
        <w:t xml:space="preserve">Нужно выбрать </w:t>
      </w:r>
      <w:proofErr w:type="spellStart"/>
      <w:r w:rsidRPr="00881ABC">
        <w:t>NewProject</w:t>
      </w:r>
      <w:proofErr w:type="spellEnd"/>
      <w:r w:rsidRPr="004F191B">
        <w:t xml:space="preserve">, </w:t>
      </w:r>
      <w:r>
        <w:t>ввести имя. Справа появится следующее меню следующего вида</w:t>
      </w:r>
    </w:p>
    <w:p w:rsidR="00912560" w:rsidRPr="00912560" w:rsidRDefault="00912560" w:rsidP="0014717D">
      <w:r>
        <w:t xml:space="preserve">Для загрузки существующего </w:t>
      </w:r>
      <w:r w:rsidR="006B4A41">
        <w:t xml:space="preserve">проекта </w:t>
      </w:r>
      <w:r>
        <w:t xml:space="preserve">выберите </w:t>
      </w:r>
      <w:r w:rsidRPr="00912560">
        <w:t>“</w:t>
      </w:r>
      <w:r>
        <w:rPr>
          <w:lang w:val="en-US"/>
        </w:rPr>
        <w:t>Open</w:t>
      </w:r>
      <w:r w:rsidRPr="00912560">
        <w:t xml:space="preserve"> </w:t>
      </w:r>
      <w:r>
        <w:rPr>
          <w:lang w:val="en-US"/>
        </w:rPr>
        <w:t>Project</w:t>
      </w:r>
      <w:r w:rsidRPr="00912560">
        <w:t xml:space="preserve">” </w:t>
      </w:r>
      <w:r>
        <w:t xml:space="preserve">и найдите в проводнике файл </w:t>
      </w:r>
      <w:r w:rsidRPr="00912560">
        <w:t>“</w:t>
      </w:r>
      <w:r>
        <w:rPr>
          <w:lang w:val="en-US"/>
        </w:rPr>
        <w:t>vgrprj</w:t>
      </w:r>
      <w:r w:rsidRPr="00912560">
        <w:t>”</w:t>
      </w:r>
    </w:p>
    <w:p w:rsidR="0014717D" w:rsidRDefault="0014717D" w:rsidP="0014717D">
      <w:r>
        <w:rPr>
          <w:noProof/>
          <w:lang w:eastAsia="ru-RU"/>
        </w:rPr>
        <w:drawing>
          <wp:inline distT="0" distB="0" distL="0" distR="0" wp14:anchorId="03FA324D" wp14:editId="2D9AF7E0">
            <wp:extent cx="1804781" cy="2605578"/>
            <wp:effectExtent l="0" t="0" r="508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4781" cy="260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91B" w:rsidRDefault="004F191B" w:rsidP="004F191B">
      <w:pPr>
        <w:pStyle w:val="4"/>
      </w:pPr>
      <w:r>
        <w:t>Подключение и настройка камеры.</w:t>
      </w:r>
    </w:p>
    <w:p w:rsidR="0014717D" w:rsidRDefault="0014717D" w:rsidP="00881ABC">
      <w:pPr>
        <w:ind w:firstLine="426"/>
        <w:jc w:val="both"/>
      </w:pPr>
      <w:r>
        <w:t xml:space="preserve">ПК должен находиться в одной подсети с камерой. По умолчанию камеры имеют </w:t>
      </w:r>
      <w:proofErr w:type="gramStart"/>
      <w:r>
        <w:t>динамический</w:t>
      </w:r>
      <w:proofErr w:type="gramEnd"/>
      <w:r>
        <w:t xml:space="preserve"> </w:t>
      </w:r>
      <w:r w:rsidR="006B4A41">
        <w:rPr>
          <w:lang w:val="en-US"/>
        </w:rPr>
        <w:t>IP</w:t>
      </w:r>
      <w:r w:rsidRPr="0014717D">
        <w:t xml:space="preserve">. </w:t>
      </w:r>
      <w:r>
        <w:t xml:space="preserve">Поэтому выберите в настройках сети на ПК динамический </w:t>
      </w:r>
      <w:r w:rsidR="006B4A41">
        <w:rPr>
          <w:lang w:val="en-US"/>
        </w:rPr>
        <w:t>IP</w:t>
      </w:r>
      <w:r>
        <w:t>.</w:t>
      </w:r>
    </w:p>
    <w:p w:rsidR="0014717D" w:rsidRPr="00D3034D" w:rsidRDefault="0014717D" w:rsidP="004F191B">
      <w:r>
        <w:t xml:space="preserve">Выберите раздел </w:t>
      </w:r>
      <w:r>
        <w:rPr>
          <w:lang w:val="en-US"/>
        </w:rPr>
        <w:t>Camera</w:t>
      </w:r>
      <w:r w:rsidRPr="00D3034D">
        <w:t>.</w:t>
      </w:r>
    </w:p>
    <w:p w:rsidR="0014717D" w:rsidRDefault="0014717D" w:rsidP="004F191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AC9BAE0" wp14:editId="3D326583">
            <wp:extent cx="1866692" cy="3492743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66692" cy="349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17D" w:rsidRDefault="0014717D" w:rsidP="004F191B">
      <w:r>
        <w:t xml:space="preserve">В блоке </w:t>
      </w:r>
      <w:r w:rsidRPr="00172C3C">
        <w:rPr>
          <w:color w:val="C00000"/>
          <w:lang w:val="en-US"/>
        </w:rPr>
        <w:t>A</w:t>
      </w:r>
      <w:r w:rsidRPr="00172C3C">
        <w:t xml:space="preserve">  </w:t>
      </w:r>
      <w:r>
        <w:t xml:space="preserve">выпадающее меню </w:t>
      </w:r>
      <w:r w:rsidR="00172C3C">
        <w:t>со списком всех доступных подключенных камер.</w:t>
      </w:r>
    </w:p>
    <w:p w:rsidR="00172C3C" w:rsidRDefault="00172C3C" w:rsidP="004F191B">
      <w:r>
        <w:t xml:space="preserve">В блоке </w:t>
      </w:r>
      <w:r w:rsidRPr="00172C3C">
        <w:rPr>
          <w:color w:val="C00000"/>
          <w:lang w:val="en-US"/>
        </w:rPr>
        <w:t>B</w:t>
      </w:r>
      <w:r w:rsidRPr="00172C3C">
        <w:rPr>
          <w:color w:val="C00000"/>
        </w:rPr>
        <w:t xml:space="preserve"> </w:t>
      </w:r>
      <w:r>
        <w:t xml:space="preserve">данные о производителе камеры, её </w:t>
      </w:r>
      <w:proofErr w:type="spellStart"/>
      <w:r>
        <w:rPr>
          <w:lang w:val="en-US"/>
        </w:rPr>
        <w:t>Ip</w:t>
      </w:r>
      <w:proofErr w:type="spellEnd"/>
      <w:r w:rsidRPr="00172C3C">
        <w:t xml:space="preserve"> </w:t>
      </w:r>
      <w:r>
        <w:t>адрес, название, версия прошивки и серийный номер.</w:t>
      </w:r>
    </w:p>
    <w:p w:rsidR="00172C3C" w:rsidRDefault="00172C3C" w:rsidP="004F191B">
      <w:r>
        <w:t xml:space="preserve">В блоке </w:t>
      </w:r>
      <w:r w:rsidRPr="00172C3C">
        <w:rPr>
          <w:color w:val="C00000"/>
          <w:lang w:val="en-US"/>
        </w:rPr>
        <w:t>C</w:t>
      </w:r>
      <w:r w:rsidRPr="00172C3C">
        <w:rPr>
          <w:color w:val="C00000"/>
        </w:rPr>
        <w:t xml:space="preserve"> </w:t>
      </w:r>
      <w:r>
        <w:t>главные настраиваемые параметры камеры: экспозиция</w:t>
      </w:r>
      <w:r w:rsidR="00CB0ED6" w:rsidRPr="00CB0ED6">
        <w:t xml:space="preserve"> </w:t>
      </w:r>
      <w:r w:rsidR="00CB0ED6">
        <w:t>(</w:t>
      </w:r>
      <w:r w:rsidR="00CB0ED6">
        <w:rPr>
          <w:lang w:val="en-US"/>
        </w:rPr>
        <w:t>exposure</w:t>
      </w:r>
      <w:r w:rsidR="00CB0ED6">
        <w:t>)</w:t>
      </w:r>
      <w:r>
        <w:t xml:space="preserve"> и коэффициент усиления</w:t>
      </w:r>
      <w:r w:rsidR="00CB0ED6" w:rsidRPr="00CB0ED6">
        <w:t xml:space="preserve"> (</w:t>
      </w:r>
      <w:r w:rsidR="00CB0ED6">
        <w:rPr>
          <w:lang w:val="en-US"/>
        </w:rPr>
        <w:t>gain</w:t>
      </w:r>
      <w:r w:rsidR="00CB0ED6" w:rsidRPr="00CB0ED6">
        <w:t>)</w:t>
      </w:r>
      <w:r>
        <w:t>.</w:t>
      </w:r>
    </w:p>
    <w:p w:rsidR="00172C3C" w:rsidRPr="00881ABC" w:rsidRDefault="00172C3C" w:rsidP="00881ABC">
      <w:pPr>
        <w:ind w:firstLine="426"/>
        <w:jc w:val="both"/>
      </w:pPr>
      <w:r>
        <w:t>В зависимости от модели камеры экспозиция</w:t>
      </w:r>
      <w:r w:rsidR="00CB0ED6" w:rsidRPr="00CB0ED6">
        <w:t xml:space="preserve"> </w:t>
      </w:r>
      <w:r>
        <w:t xml:space="preserve"> настраивается в диапазоне от 10-20</w:t>
      </w:r>
      <w:r w:rsidR="00881ABC">
        <w:rPr>
          <w:lang w:val="en-US"/>
        </w:rPr>
        <w:t> </w:t>
      </w:r>
      <w:proofErr w:type="spellStart"/>
      <w:r w:rsidR="00881ABC">
        <w:t>мкс</w:t>
      </w:r>
      <w:proofErr w:type="spellEnd"/>
      <w:r w:rsidR="00881ABC">
        <w:t xml:space="preserve"> до 10 000</w:t>
      </w:r>
      <w:r w:rsidR="00881ABC">
        <w:rPr>
          <w:lang w:val="en-US"/>
        </w:rPr>
        <w:t> </w:t>
      </w:r>
      <w:proofErr w:type="spellStart"/>
      <w:r>
        <w:t>мс</w:t>
      </w:r>
      <w:proofErr w:type="spellEnd"/>
      <w:r w:rsidR="00881ABC" w:rsidRPr="00881ABC">
        <w:t>.</w:t>
      </w:r>
    </w:p>
    <w:p w:rsidR="00172C3C" w:rsidRDefault="00172C3C" w:rsidP="004F191B">
      <w:r>
        <w:t>Для получения изображения с камеры необходимо использовать следующее меню</w:t>
      </w:r>
    </w:p>
    <w:p w:rsidR="00172C3C" w:rsidRDefault="00172C3C" w:rsidP="004F191B">
      <w:r>
        <w:rPr>
          <w:noProof/>
          <w:lang w:eastAsia="ru-RU"/>
        </w:rPr>
        <w:drawing>
          <wp:inline distT="0" distB="0" distL="0" distR="0" wp14:anchorId="34EB486A" wp14:editId="2F7031DC">
            <wp:extent cx="2358882" cy="719567"/>
            <wp:effectExtent l="0" t="0" r="381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8882" cy="71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C3C" w:rsidRDefault="00172C3C" w:rsidP="004F191B">
      <w:r>
        <w:rPr>
          <w:noProof/>
          <w:lang w:eastAsia="ru-RU"/>
        </w:rPr>
        <w:drawing>
          <wp:inline distT="0" distB="0" distL="0" distR="0" wp14:anchorId="17DCF1CC" wp14:editId="1234EC24">
            <wp:extent cx="257143" cy="2571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сделать 1 снимок</w:t>
      </w:r>
    </w:p>
    <w:p w:rsidR="00172C3C" w:rsidRDefault="00172C3C" w:rsidP="004F191B">
      <w:r>
        <w:rPr>
          <w:noProof/>
          <w:lang w:eastAsia="ru-RU"/>
        </w:rPr>
        <w:drawing>
          <wp:inline distT="0" distB="0" distL="0" distR="0" wp14:anchorId="402D75FD" wp14:editId="40A76D90">
            <wp:extent cx="266667" cy="266667"/>
            <wp:effectExtent l="0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сделать несколько снимков</w:t>
      </w:r>
    </w:p>
    <w:p w:rsidR="00172C3C" w:rsidRDefault="00AA4A81" w:rsidP="004F191B">
      <w:r>
        <w:pict>
          <v:shape id="_x0000_i1025" type="#_x0000_t75" style="width:18.55pt;height:15pt;visibility:visible;mso-wrap-style:square" o:bullet="t">
            <v:imagedata r:id="rId15" o:title=""/>
          </v:shape>
        </w:pict>
      </w:r>
      <w:r w:rsidR="00172C3C">
        <w:t xml:space="preserve"> - сделать кадр и сохранить изображение для использования во время настройки</w:t>
      </w:r>
      <w:r w:rsidR="007E2D44">
        <w:t xml:space="preserve"> детекторов.</w:t>
      </w:r>
    </w:p>
    <w:p w:rsidR="007E2D44" w:rsidRDefault="007E2D44" w:rsidP="004F191B">
      <w:r>
        <w:t xml:space="preserve">Блок </w:t>
      </w:r>
      <w:r w:rsidRPr="007E2D44">
        <w:rPr>
          <w:color w:val="FF0000"/>
          <w:lang w:val="en-US"/>
        </w:rPr>
        <w:t>D</w:t>
      </w:r>
      <w:r w:rsidRPr="007E2D44">
        <w:rPr>
          <w:color w:val="FF0000"/>
        </w:rPr>
        <w:t xml:space="preserve"> </w:t>
      </w:r>
      <w:r>
        <w:t>используется для корректировки искажений объектива и перспективных искажений объекта наблюдения. Его настройка выходит за рамки данного руководства.</w:t>
      </w:r>
    </w:p>
    <w:p w:rsidR="007E2D44" w:rsidRPr="002250E8" w:rsidRDefault="007E2D44" w:rsidP="007E2D44">
      <w:pPr>
        <w:pStyle w:val="4"/>
      </w:pPr>
      <w:r>
        <w:t>Выбор и настройка экспозиции коэффициента  усиления (</w:t>
      </w:r>
      <w:r>
        <w:rPr>
          <w:lang w:val="en-US"/>
        </w:rPr>
        <w:t>gain</w:t>
      </w:r>
      <w:r>
        <w:t>)</w:t>
      </w:r>
      <w:r w:rsidRPr="007E2D44">
        <w:t>.</w:t>
      </w:r>
    </w:p>
    <w:p w:rsidR="002250E8" w:rsidRDefault="002250E8" w:rsidP="002250E8">
      <w:r>
        <w:t xml:space="preserve">Для настройки экспозиции, фокуса и коэффициента усиления переведите камеру в режим: </w:t>
      </w:r>
    </w:p>
    <w:p w:rsidR="002250E8" w:rsidRPr="002250E8" w:rsidRDefault="002250E8" w:rsidP="002250E8">
      <w:r>
        <w:rPr>
          <w:noProof/>
          <w:lang w:eastAsia="ru-RU"/>
        </w:rPr>
        <w:drawing>
          <wp:inline distT="0" distB="0" distL="0" distR="0" wp14:anchorId="3D6AD1EE" wp14:editId="46045B6C">
            <wp:extent cx="266667" cy="266667"/>
            <wp:effectExtent l="0" t="0" r="63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сделать несколько снимков.</w:t>
      </w:r>
    </w:p>
    <w:p w:rsidR="007E2D44" w:rsidRDefault="007E2D44" w:rsidP="00881ABC">
      <w:pPr>
        <w:ind w:firstLine="426"/>
        <w:jc w:val="both"/>
      </w:pPr>
      <w:r>
        <w:t>Параметр экспозиция задаёт время в течение которого на элементы матрицы попад</w:t>
      </w:r>
      <w:r w:rsidR="00CB0ED6">
        <w:t>ают фотоны и поднимают напряжение</w:t>
      </w:r>
      <w:r w:rsidR="00881ABC">
        <w:t>,</w:t>
      </w:r>
      <w:r w:rsidR="00CB0ED6">
        <w:t xml:space="preserve"> </w:t>
      </w:r>
      <w:proofErr w:type="gramStart"/>
      <w:r w:rsidR="00881ABC">
        <w:t>а</w:t>
      </w:r>
      <w:proofErr w:type="gramEnd"/>
      <w:r w:rsidR="00CB0ED6">
        <w:t xml:space="preserve"> следовательно значение яркости каждого пикселя. Это означает, что при низких значениях этого параметры – на пиксель попадёт меньше фотонов, чем при высокой.</w:t>
      </w:r>
    </w:p>
    <w:p w:rsidR="00CB0ED6" w:rsidRPr="007E2D44" w:rsidRDefault="00CB0ED6" w:rsidP="007E2D44">
      <w:r>
        <w:t xml:space="preserve">При 20 </w:t>
      </w:r>
      <w:proofErr w:type="spellStart"/>
      <w:r>
        <w:t>мкс</w:t>
      </w:r>
      <w:proofErr w:type="spellEnd"/>
      <w:r>
        <w:t xml:space="preserve"> фотонов придёт в 100 раз меньше чем при 2 </w:t>
      </w:r>
      <w:proofErr w:type="spellStart"/>
      <w:r>
        <w:t>мс</w:t>
      </w:r>
      <w:proofErr w:type="spellEnd"/>
      <w:r>
        <w:t xml:space="preserve"> (2000 </w:t>
      </w:r>
      <w:proofErr w:type="spellStart"/>
      <w:r>
        <w:t>мкс</w:t>
      </w:r>
      <w:proofErr w:type="spellEnd"/>
      <w:r>
        <w:t>).</w:t>
      </w:r>
    </w:p>
    <w:p w:rsidR="00CB0ED6" w:rsidRDefault="00CB0ED6" w:rsidP="007E2D44">
      <w:r>
        <w:t>Соответственно яркость каждого пикселя будет меньше, картинка будет темнее.</w:t>
      </w:r>
    </w:p>
    <w:p w:rsidR="00762799" w:rsidRDefault="00CB0ED6" w:rsidP="00881ABC">
      <w:pPr>
        <w:ind w:firstLine="426"/>
        <w:jc w:val="both"/>
      </w:pPr>
      <w:r>
        <w:t>Обратной стороной этого параметра является изображение движущихся объектов – чем меньше значение экспозиции – тем чётче изображение объект. Другими словами: чем быстрее движется объект тем меньше должно быть значение параметра</w:t>
      </w:r>
      <w:r w:rsidRPr="00CB0ED6">
        <w:t xml:space="preserve"> </w:t>
      </w:r>
      <w:r>
        <w:t>экспозиции</w:t>
      </w:r>
      <w:r w:rsidR="00762799">
        <w:t xml:space="preserve">. </w:t>
      </w:r>
    </w:p>
    <w:p w:rsidR="00762799" w:rsidRDefault="00762799" w:rsidP="00881ABC">
      <w:pPr>
        <w:ind w:firstLine="426"/>
        <w:jc w:val="both"/>
      </w:pPr>
      <w:r>
        <w:t>Поскольку при низких значениях экспозиции изображение становиться темнее, то необходимо либо увеличивать значение коэффициента усиления и ставить дополнительное освещение.</w:t>
      </w:r>
    </w:p>
    <w:p w:rsidR="00762799" w:rsidRDefault="00762799" w:rsidP="00881ABC">
      <w:pPr>
        <w:ind w:firstLine="426"/>
        <w:jc w:val="both"/>
      </w:pPr>
      <w:r>
        <w:t>Одним параметром коэффициента усиление обойтись нельзя, поскольку его значение нельзя установить бесконечно большим, а  высокие значения повышают шумы на изображении.</w:t>
      </w:r>
    </w:p>
    <w:p w:rsidR="00CB0ED6" w:rsidRDefault="00762799" w:rsidP="00881ABC">
      <w:pPr>
        <w:ind w:firstLine="426"/>
        <w:jc w:val="both"/>
      </w:pPr>
      <w:r>
        <w:t xml:space="preserve">Рабочим значением экспозиции на быстрых линиях 300-400 </w:t>
      </w:r>
      <w:proofErr w:type="spellStart"/>
      <w:r>
        <w:t>мкс</w:t>
      </w:r>
      <w:proofErr w:type="spellEnd"/>
      <w:r>
        <w:t xml:space="preserve"> скорость порядка 1 м/с.</w:t>
      </w:r>
    </w:p>
    <w:p w:rsidR="00762799" w:rsidRDefault="00762799" w:rsidP="00881ABC">
      <w:pPr>
        <w:ind w:firstLine="426"/>
        <w:jc w:val="both"/>
      </w:pPr>
      <w:r>
        <w:t xml:space="preserve">На медленных линиях значение может достигать 1-3 </w:t>
      </w:r>
      <w:proofErr w:type="spellStart"/>
      <w:r>
        <w:t>мс</w:t>
      </w:r>
      <w:proofErr w:type="spellEnd"/>
      <w:r>
        <w:t>.</w:t>
      </w:r>
    </w:p>
    <w:p w:rsidR="00762799" w:rsidRPr="00890E07" w:rsidRDefault="00762799" w:rsidP="00881ABC">
      <w:pPr>
        <w:ind w:firstLine="426"/>
        <w:jc w:val="both"/>
      </w:pPr>
      <w:r>
        <w:t xml:space="preserve">При подборе экспозиции следует снижать значение до тех пор пока не пропадут блики и </w:t>
      </w:r>
      <w:proofErr w:type="spellStart"/>
      <w:r>
        <w:t>пересвеченные</w:t>
      </w:r>
      <w:proofErr w:type="spellEnd"/>
      <w:r>
        <w:t xml:space="preserve"> области в </w:t>
      </w:r>
      <w:r w:rsidR="002E3D3D">
        <w:t>той зоне изображения, которую предполагается анализировать в программе.</w:t>
      </w:r>
    </w:p>
    <w:p w:rsidR="00881ABC" w:rsidRDefault="00881ABC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A9786F" w:rsidRPr="007E2D44" w:rsidRDefault="00835957" w:rsidP="00A9786F">
      <w:pPr>
        <w:pStyle w:val="4"/>
      </w:pPr>
      <w:r>
        <w:t>Добавление инструментов обработки изображения</w:t>
      </w:r>
      <w:r w:rsidR="00A9786F" w:rsidRPr="007E2D44">
        <w:t>.</w:t>
      </w:r>
    </w:p>
    <w:p w:rsidR="00A9786F" w:rsidRDefault="00835957" w:rsidP="007E2D44">
      <w:r>
        <w:t xml:space="preserve">По нажатию кнопки </w:t>
      </w:r>
      <w:r w:rsidRPr="00835957">
        <w:t>“</w:t>
      </w:r>
      <w:r>
        <w:rPr>
          <w:lang w:val="en-US"/>
        </w:rPr>
        <w:t>Flow</w:t>
      </w:r>
      <w:r w:rsidRPr="00835957">
        <w:t xml:space="preserve"> </w:t>
      </w:r>
      <w:r>
        <w:rPr>
          <w:lang w:val="en-US"/>
        </w:rPr>
        <w:t>Edit</w:t>
      </w:r>
      <w:r w:rsidRPr="00835957">
        <w:t xml:space="preserve">” </w:t>
      </w:r>
      <w:r>
        <w:t>в правом верхнем углу экрана</w:t>
      </w:r>
      <w:r w:rsidR="004379E4">
        <w:t>.</w:t>
      </w:r>
    </w:p>
    <w:p w:rsidR="004379E4" w:rsidRDefault="004379E4" w:rsidP="007E2D44">
      <w:r>
        <w:t>Открывается меню редактирования программы обработки изображения</w:t>
      </w:r>
    </w:p>
    <w:p w:rsidR="004379E4" w:rsidRDefault="004379E4" w:rsidP="007E2D44">
      <w:r>
        <w:rPr>
          <w:noProof/>
          <w:lang w:eastAsia="ru-RU"/>
        </w:rPr>
        <w:drawing>
          <wp:inline distT="0" distB="0" distL="0" distR="0" wp14:anchorId="1137AA12" wp14:editId="08BCAAC8">
            <wp:extent cx="5940425" cy="3242127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9E4" w:rsidRDefault="004379E4" w:rsidP="007E2D44">
      <w:r>
        <w:t xml:space="preserve">В блоке </w:t>
      </w:r>
      <w:r w:rsidRPr="00172C3C">
        <w:rPr>
          <w:color w:val="C00000"/>
          <w:lang w:val="en-US"/>
        </w:rPr>
        <w:t>A</w:t>
      </w:r>
      <w:r w:rsidRPr="00172C3C">
        <w:t xml:space="preserve">  </w:t>
      </w:r>
      <w:r>
        <w:t>находится список инструментов по обработке изображения, которые можно добавлять в дерево проекта</w:t>
      </w:r>
      <w:r w:rsidR="00881ABC">
        <w:t>.</w:t>
      </w:r>
    </w:p>
    <w:p w:rsidR="004379E4" w:rsidRPr="00067244" w:rsidRDefault="004379E4" w:rsidP="007E2D44">
      <w:r>
        <w:t>В блоке</w:t>
      </w:r>
      <w:proofErr w:type="gramStart"/>
      <w:r>
        <w:t xml:space="preserve"> </w:t>
      </w:r>
      <w:r>
        <w:rPr>
          <w:color w:val="C00000"/>
        </w:rPr>
        <w:t>В</w:t>
      </w:r>
      <w:proofErr w:type="gramEnd"/>
      <w:r>
        <w:rPr>
          <w:color w:val="C00000"/>
        </w:rPr>
        <w:t xml:space="preserve"> </w:t>
      </w:r>
      <w:r>
        <w:t>находится дерево программы обработки в котором определяется порядок применения детекторов.</w:t>
      </w:r>
      <w:r w:rsidR="00312DC1">
        <w:t xml:space="preserve"> И всегда начинается с блока «</w:t>
      </w:r>
      <w:r w:rsidR="00312DC1">
        <w:rPr>
          <w:lang w:val="en-US"/>
        </w:rPr>
        <w:t>Camera</w:t>
      </w:r>
      <w:r w:rsidR="00312DC1">
        <w:t>»</w:t>
      </w:r>
      <w:r w:rsidR="00312DC1" w:rsidRPr="00067244">
        <w:t xml:space="preserve">, а заканчивается </w:t>
      </w:r>
      <w:r w:rsidR="00312DC1">
        <w:t xml:space="preserve">блоком </w:t>
      </w:r>
      <w:r w:rsidR="00312DC1">
        <w:rPr>
          <w:lang w:val="en-US"/>
        </w:rPr>
        <w:t>Output</w:t>
      </w:r>
      <w:r w:rsidR="00067244" w:rsidRPr="00067244">
        <w:t>.</w:t>
      </w:r>
    </w:p>
    <w:p w:rsidR="004379E4" w:rsidRDefault="00067244" w:rsidP="007E2D44">
      <w:r>
        <w:t xml:space="preserve">Блоке </w:t>
      </w:r>
      <w:r w:rsidRPr="00067244">
        <w:rPr>
          <w:color w:val="C00000"/>
        </w:rPr>
        <w:t>С</w:t>
      </w:r>
      <w:r>
        <w:rPr>
          <w:color w:val="C00000"/>
        </w:rPr>
        <w:t xml:space="preserve"> </w:t>
      </w:r>
      <w:r>
        <w:t xml:space="preserve">настраивается с какой камерой работает детектор. </w:t>
      </w:r>
    </w:p>
    <w:p w:rsidR="00067244" w:rsidRPr="006A25A8" w:rsidRDefault="00067244" w:rsidP="007E2D44">
      <w:r>
        <w:t>Для считывания кодов необходимо добавить детектор</w:t>
      </w:r>
      <w:r w:rsidR="006A25A8">
        <w:t xml:space="preserve"> </w:t>
      </w:r>
      <w:r w:rsidR="006A25A8">
        <w:rPr>
          <w:lang w:val="en-US"/>
        </w:rPr>
        <w:t>Barcode</w:t>
      </w:r>
      <w:r w:rsidR="006A25A8" w:rsidRPr="006A25A8">
        <w:t xml:space="preserve"> </w:t>
      </w:r>
      <w:r w:rsidR="006A25A8">
        <w:t>из списка в блоке А</w:t>
      </w:r>
      <w:r w:rsidR="00881ABC">
        <w:t>.</w:t>
      </w:r>
    </w:p>
    <w:p w:rsidR="006A25A8" w:rsidRDefault="006A25A8" w:rsidP="007E2D4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FEB5AEC" wp14:editId="3D78BC33">
            <wp:extent cx="5940425" cy="189451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A8" w:rsidRDefault="006A25A8" w:rsidP="007E2D44">
      <w:r>
        <w:t>Этот детектор доступен только в</w:t>
      </w:r>
      <w:r w:rsidRPr="006A25A8">
        <w:t xml:space="preserve"> </w:t>
      </w:r>
      <w:r>
        <w:rPr>
          <w:lang w:val="en-US"/>
        </w:rPr>
        <w:t>IDM</w:t>
      </w:r>
      <w:r w:rsidRPr="006A25A8">
        <w:t xml:space="preserve"> </w:t>
      </w:r>
      <w:r>
        <w:t xml:space="preserve">и специальной версии </w:t>
      </w:r>
      <w:r>
        <w:rPr>
          <w:lang w:val="en-US"/>
        </w:rPr>
        <w:t>VGR</w:t>
      </w:r>
      <w:r w:rsidRPr="006A25A8">
        <w:t xml:space="preserve"> </w:t>
      </w:r>
      <w:r>
        <w:t>.</w:t>
      </w:r>
    </w:p>
    <w:p w:rsidR="00890E07" w:rsidRPr="00890E07" w:rsidRDefault="00890E07" w:rsidP="007E2D44">
      <w:r>
        <w:t xml:space="preserve">Нажмите кнопку </w:t>
      </w:r>
      <w:r w:rsidRPr="00890E07">
        <w:t>“</w:t>
      </w:r>
      <w:r>
        <w:rPr>
          <w:lang w:val="en-US"/>
        </w:rPr>
        <w:t>Save</w:t>
      </w:r>
      <w:r w:rsidRPr="00890E07">
        <w:t>”</w:t>
      </w:r>
      <w:r>
        <w:t xml:space="preserve"> вверху экрана блока </w:t>
      </w:r>
      <w:r w:rsidRPr="00890E07">
        <w:rPr>
          <w:color w:val="FF0000"/>
        </w:rPr>
        <w:t>В</w:t>
      </w:r>
      <w:r w:rsidRPr="00890E07">
        <w:t xml:space="preserve"> </w:t>
      </w:r>
      <w:r>
        <w:t>и программа перейдёт на предыдущий экран.</w:t>
      </w:r>
    </w:p>
    <w:p w:rsidR="00881ABC" w:rsidRDefault="00881ABC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E17C79" w:rsidRDefault="00E17C79" w:rsidP="00E17C79">
      <w:pPr>
        <w:pStyle w:val="4"/>
      </w:pPr>
      <w:r>
        <w:t>Настройка детектора</w:t>
      </w:r>
      <w:r w:rsidR="00360C08">
        <w:t xml:space="preserve"> </w:t>
      </w:r>
      <w:r w:rsidR="00360C08" w:rsidRPr="00181C3F">
        <w:t>чтения кода</w:t>
      </w:r>
      <w:r w:rsidRPr="007E2D44">
        <w:t>.</w:t>
      </w:r>
    </w:p>
    <w:p w:rsidR="006A25A8" w:rsidRDefault="00E17C79" w:rsidP="007E2D44">
      <w:r>
        <w:t>Область</w:t>
      </w:r>
      <w:r w:rsidRPr="00E17C79">
        <w:t xml:space="preserve"> </w:t>
      </w:r>
      <w:r>
        <w:t>работы</w:t>
      </w:r>
      <w:r w:rsidRPr="00E17C79">
        <w:t xml:space="preserve"> </w:t>
      </w:r>
      <w:r>
        <w:t>или</w:t>
      </w:r>
      <w:r w:rsidRPr="00E17C79">
        <w:t xml:space="preserve"> </w:t>
      </w:r>
      <w:r>
        <w:rPr>
          <w:lang w:val="en-US"/>
        </w:rPr>
        <w:t>Region</w:t>
      </w:r>
      <w:r w:rsidRPr="00E17C79">
        <w:t xml:space="preserve"> </w:t>
      </w:r>
      <w:r>
        <w:rPr>
          <w:lang w:val="en-US"/>
        </w:rPr>
        <w:t>of</w:t>
      </w:r>
      <w:r w:rsidRPr="00E17C79">
        <w:t xml:space="preserve"> </w:t>
      </w:r>
      <w:r>
        <w:rPr>
          <w:lang w:val="en-US"/>
        </w:rPr>
        <w:t>Interest</w:t>
      </w:r>
      <w:r w:rsidRPr="00E17C79">
        <w:t xml:space="preserve"> (</w:t>
      </w:r>
      <w:r>
        <w:rPr>
          <w:lang w:val="en-US"/>
        </w:rPr>
        <w:t>ROI</w:t>
      </w:r>
      <w:r w:rsidRPr="00E17C79">
        <w:t>)</w:t>
      </w:r>
      <w:r>
        <w:t xml:space="preserve"> - первый пункт настройки нужно на изображении обвести </w:t>
      </w:r>
      <w:proofErr w:type="gramStart"/>
      <w:r>
        <w:t>область</w:t>
      </w:r>
      <w:proofErr w:type="gramEnd"/>
      <w:r>
        <w:t xml:space="preserve"> в которой может оказаться код в красный прямоугольник.</w:t>
      </w:r>
    </w:p>
    <w:p w:rsidR="00E17C79" w:rsidRPr="00E17C79" w:rsidRDefault="00E17C79" w:rsidP="007E2D44">
      <w:r>
        <w:rPr>
          <w:noProof/>
          <w:lang w:eastAsia="ru-RU"/>
        </w:rPr>
        <w:drawing>
          <wp:inline distT="0" distB="0" distL="0" distR="0" wp14:anchorId="05C3C8E5" wp14:editId="7C4714CE">
            <wp:extent cx="5940425" cy="4430948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244" w:rsidRDefault="00E17C79" w:rsidP="00881ABC">
      <w:pPr>
        <w:ind w:firstLine="426"/>
        <w:jc w:val="both"/>
      </w:pPr>
      <w:r>
        <w:t>Следующий шаг –настройка парамет</w:t>
      </w:r>
      <w:r w:rsidR="005301A2">
        <w:t xml:space="preserve">ров детектора. В которых либо надо нажать кнопку </w:t>
      </w:r>
      <w:r w:rsidR="005301A2" w:rsidRPr="005301A2">
        <w:t>“</w:t>
      </w:r>
      <w:r w:rsidR="005301A2">
        <w:rPr>
          <w:lang w:val="en-US"/>
        </w:rPr>
        <w:t>save</w:t>
      </w:r>
      <w:r w:rsidR="005301A2" w:rsidRPr="005301A2">
        <w:t xml:space="preserve">” </w:t>
      </w:r>
      <w:r w:rsidR="005301A2">
        <w:t xml:space="preserve">для агрегации, либо ввести максимальное количество кодов  в кадре, в поле </w:t>
      </w:r>
      <w:r w:rsidR="005301A2">
        <w:rPr>
          <w:lang w:val="en-US"/>
        </w:rPr>
        <w:t>target</w:t>
      </w:r>
      <w:r w:rsidR="005301A2" w:rsidRPr="005301A2">
        <w:t xml:space="preserve"> </w:t>
      </w:r>
      <w:r w:rsidR="005301A2">
        <w:rPr>
          <w:lang w:val="en-US"/>
        </w:rPr>
        <w:t>count</w:t>
      </w:r>
      <w:r w:rsidR="005301A2">
        <w:t>.</w:t>
      </w:r>
    </w:p>
    <w:p w:rsidR="005301A2" w:rsidRDefault="005301A2" w:rsidP="007E2D4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3258486" wp14:editId="753921AD">
            <wp:extent cx="2752725" cy="15906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ABC" w:rsidRDefault="00881ABC">
      <w:r>
        <w:br w:type="page"/>
      </w:r>
    </w:p>
    <w:p w:rsidR="005301A2" w:rsidRDefault="005301A2" w:rsidP="00881ABC">
      <w:pPr>
        <w:ind w:firstLine="426"/>
        <w:jc w:val="both"/>
      </w:pPr>
      <w:r>
        <w:t>После сохранения настроек  код обведётся зелёным контуром и в нижней строчке меню параметров будет показана его расшифровка</w:t>
      </w:r>
      <w:r w:rsidR="00881ABC">
        <w:t>.</w:t>
      </w:r>
    </w:p>
    <w:p w:rsidR="005301A2" w:rsidRDefault="005301A2" w:rsidP="007E2D44">
      <w:r>
        <w:rPr>
          <w:noProof/>
          <w:lang w:eastAsia="ru-RU"/>
        </w:rPr>
        <w:drawing>
          <wp:inline distT="0" distB="0" distL="0" distR="0" wp14:anchorId="19840539" wp14:editId="78C92B21">
            <wp:extent cx="5940425" cy="389508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1A2" w:rsidRDefault="005301A2" w:rsidP="005301A2">
      <w:pPr>
        <w:pStyle w:val="4"/>
      </w:pPr>
      <w:r>
        <w:t>Настройка передачи данных</w:t>
      </w:r>
      <w:r w:rsidRPr="007E2D44">
        <w:t>.</w:t>
      </w:r>
    </w:p>
    <w:p w:rsidR="00BD3C88" w:rsidRPr="00BD3C88" w:rsidRDefault="00BD3C88" w:rsidP="00881ABC">
      <w:pPr>
        <w:ind w:firstLine="426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A2F10C0" wp14:editId="3AA26746">
            <wp:simplePos x="0" y="0"/>
            <wp:positionH relativeFrom="column">
              <wp:posOffset>2909570</wp:posOffset>
            </wp:positionH>
            <wp:positionV relativeFrom="paragraph">
              <wp:posOffset>50165</wp:posOffset>
            </wp:positionV>
            <wp:extent cx="2800350" cy="379095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В самом конце списка детекторов находятся настройки выходных данных «</w:t>
      </w:r>
      <w:r>
        <w:rPr>
          <w:lang w:val="en-US"/>
        </w:rPr>
        <w:t>Output</w:t>
      </w:r>
      <w:r w:rsidR="00881ABC">
        <w:t>»</w:t>
      </w:r>
      <w:r>
        <w:t xml:space="preserve">, в котором возможно добавить результаты работы всей программы обработки изображения. Для Связи с ПЛК и панелями оператора рекомендуется использовать вкладки </w:t>
      </w:r>
      <w:r>
        <w:rPr>
          <w:lang w:val="en-US"/>
        </w:rPr>
        <w:t>Modbus</w:t>
      </w:r>
      <w:r w:rsidRPr="00BD3C88">
        <w:t xml:space="preserve"> </w:t>
      </w:r>
      <w:r>
        <w:rPr>
          <w:lang w:val="en-US"/>
        </w:rPr>
        <w:t>Master</w:t>
      </w:r>
      <w:r>
        <w:t xml:space="preserve"> и </w:t>
      </w:r>
      <w:r>
        <w:rPr>
          <w:lang w:val="en-US"/>
        </w:rPr>
        <w:t>Modbus</w:t>
      </w:r>
      <w:r w:rsidRPr="00BD3C88">
        <w:t xml:space="preserve"> </w:t>
      </w:r>
      <w:r>
        <w:rPr>
          <w:lang w:val="en-US"/>
        </w:rPr>
        <w:t>Slave</w:t>
      </w:r>
      <w:r w:rsidRPr="00BD3C88">
        <w:t xml:space="preserve">. </w:t>
      </w:r>
      <w:r>
        <w:t>Например для отображения количества считанных кодов, их координат , длины данных и т.д.</w:t>
      </w:r>
    </w:p>
    <w:p w:rsidR="00BD3C88" w:rsidRPr="00890E07" w:rsidRDefault="00BD3C88" w:rsidP="00881ABC">
      <w:pPr>
        <w:ind w:firstLine="426"/>
        <w:jc w:val="both"/>
      </w:pPr>
      <w:r>
        <w:t xml:space="preserve">Для передачи содержания кодов на верхний уровень используется вкладка </w:t>
      </w:r>
      <w:r>
        <w:rPr>
          <w:lang w:val="en-US"/>
        </w:rPr>
        <w:t>Private</w:t>
      </w:r>
      <w:r w:rsidRPr="00BD3C88">
        <w:t xml:space="preserve"> </w:t>
      </w:r>
      <w:r>
        <w:rPr>
          <w:lang w:val="en-US"/>
        </w:rPr>
        <w:t>Code</w:t>
      </w:r>
      <w:r w:rsidRPr="00BD3C88">
        <w:t>.</w:t>
      </w:r>
    </w:p>
    <w:p w:rsidR="00267132" w:rsidRPr="00267132" w:rsidRDefault="00267132" w:rsidP="00881ABC">
      <w:pPr>
        <w:ind w:firstLine="426"/>
        <w:jc w:val="both"/>
      </w:pPr>
      <w:r>
        <w:t xml:space="preserve">Чтобы выбрать передаваемые данные нужно нажать кнопку </w:t>
      </w:r>
      <w:r>
        <w:rPr>
          <w:lang w:val="en-US"/>
        </w:rPr>
        <w:t>Edit</w:t>
      </w:r>
      <w:r w:rsidRPr="00267132">
        <w:t xml:space="preserve"> </w:t>
      </w:r>
      <w:r>
        <w:rPr>
          <w:lang w:val="en-US"/>
        </w:rPr>
        <w:t>output</w:t>
      </w:r>
      <w:r w:rsidRPr="00267132">
        <w:t xml:space="preserve"> </w:t>
      </w:r>
      <w:r>
        <w:t xml:space="preserve">и в открывшимся окне выбрать слева направо </w:t>
      </w:r>
      <w:r>
        <w:rPr>
          <w:lang w:val="en-US"/>
        </w:rPr>
        <w:t>Barcode</w:t>
      </w:r>
      <w:r w:rsidRPr="00267132">
        <w:t>-&gt;</w:t>
      </w:r>
      <w:r>
        <w:rPr>
          <w:lang w:val="en-US"/>
        </w:rPr>
        <w:t>Code</w:t>
      </w:r>
      <w:r w:rsidRPr="00267132">
        <w:t>-&gt;1</w:t>
      </w:r>
    </w:p>
    <w:p w:rsidR="00267132" w:rsidRPr="00890E07" w:rsidRDefault="00267132" w:rsidP="005301A2">
      <w:r>
        <w:t xml:space="preserve">После чего нажать кнопку </w:t>
      </w:r>
      <w:r>
        <w:rPr>
          <w:lang w:val="en-US"/>
        </w:rPr>
        <w:t>Add</w:t>
      </w:r>
      <w:r w:rsidRPr="00267132">
        <w:t>.</w:t>
      </w:r>
    </w:p>
    <w:p w:rsidR="00247120" w:rsidRDefault="00247120">
      <w:r>
        <w:br w:type="page"/>
      </w:r>
    </w:p>
    <w:p w:rsidR="00267132" w:rsidRDefault="00267132" w:rsidP="005301A2">
      <w:r>
        <w:t xml:space="preserve">В </w:t>
      </w:r>
      <w:r w:rsidR="00632209">
        <w:t xml:space="preserve">списке </w:t>
      </w:r>
      <w:r>
        <w:t xml:space="preserve">появится соответствующая строчка, как на </w:t>
      </w:r>
      <w:r w:rsidR="00632209">
        <w:t xml:space="preserve"> рисунке ниже</w:t>
      </w:r>
      <w:r>
        <w:t>.</w:t>
      </w:r>
    </w:p>
    <w:p w:rsidR="00267132" w:rsidRDefault="00267132" w:rsidP="005301A2">
      <w:r>
        <w:rPr>
          <w:noProof/>
          <w:lang w:eastAsia="ru-RU"/>
        </w:rPr>
        <w:drawing>
          <wp:inline distT="0" distB="0" distL="0" distR="0" wp14:anchorId="460C901D" wp14:editId="324FC16E">
            <wp:extent cx="4657725" cy="39433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132" w:rsidRPr="00D03057" w:rsidRDefault="00D03057" w:rsidP="005301A2">
      <w:r>
        <w:t xml:space="preserve">Для добавления остальных кодов, в случае необходимости кликните по соответствующим номерам в правом столбце и нажмите </w:t>
      </w:r>
      <w:r w:rsidRPr="00D03057">
        <w:t>“</w:t>
      </w:r>
      <w:r>
        <w:rPr>
          <w:lang w:val="en-US"/>
        </w:rPr>
        <w:t>Add</w:t>
      </w:r>
      <w:r w:rsidRPr="00D03057">
        <w:t>”.</w:t>
      </w:r>
    </w:p>
    <w:p w:rsidR="00D03057" w:rsidRPr="00D30381" w:rsidRDefault="00D30381" w:rsidP="005301A2">
      <w:r>
        <w:t>Настройка детектора на этом завершена.</w:t>
      </w:r>
    </w:p>
    <w:p w:rsidR="005C6A44" w:rsidRDefault="005C6A44" w:rsidP="005C6A44">
      <w:pPr>
        <w:pStyle w:val="4"/>
      </w:pPr>
      <w:r>
        <w:t>Завершение настройки</w:t>
      </w:r>
      <w:r w:rsidRPr="007E2D44">
        <w:t>.</w:t>
      </w:r>
    </w:p>
    <w:p w:rsidR="00267132" w:rsidRPr="009A7FBE" w:rsidRDefault="005C6A44" w:rsidP="005301A2">
      <w:r>
        <w:t>После завершения</w:t>
      </w:r>
      <w:r w:rsidR="009A7FBE">
        <w:t xml:space="preserve"> всех настроек нажмите кнопку </w:t>
      </w:r>
      <w:r w:rsidR="009A7FBE">
        <w:rPr>
          <w:lang w:val="en-US"/>
        </w:rPr>
        <w:t>Edit</w:t>
      </w:r>
      <w:r w:rsidR="009A7FBE" w:rsidRPr="009A7FBE">
        <w:t xml:space="preserve"> </w:t>
      </w:r>
      <w:r w:rsidR="009A7FBE">
        <w:rPr>
          <w:lang w:val="en-US"/>
        </w:rPr>
        <w:t>Mode</w:t>
      </w:r>
      <w:r w:rsidR="009A7FBE" w:rsidRPr="009A7FBE">
        <w:t>.</w:t>
      </w:r>
    </w:p>
    <w:p w:rsidR="009A7FBE" w:rsidRDefault="009A7FBE" w:rsidP="005301A2">
      <w:r>
        <w:rPr>
          <w:noProof/>
          <w:lang w:eastAsia="ru-RU"/>
        </w:rPr>
        <w:drawing>
          <wp:inline distT="0" distB="0" distL="0" distR="0" wp14:anchorId="371578FD" wp14:editId="27E87BF3">
            <wp:extent cx="1885950" cy="7524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226" w:rsidRPr="009A7FBE" w:rsidRDefault="009A7FBE" w:rsidP="005301A2">
      <w:pPr>
        <w:rPr>
          <w:lang w:val="en-US"/>
        </w:rPr>
      </w:pPr>
      <w:r>
        <w:t xml:space="preserve">Для установки автозагрузки проекта именно этого проекта нажмите : </w:t>
      </w:r>
      <w:r>
        <w:rPr>
          <w:lang w:val="en-US"/>
        </w:rPr>
        <w:t>Set</w:t>
      </w:r>
      <w:r w:rsidRPr="009A7FBE">
        <w:t xml:space="preserve"> </w:t>
      </w:r>
      <w:r>
        <w:rPr>
          <w:lang w:val="en-US"/>
        </w:rPr>
        <w:t>Startup</w:t>
      </w:r>
      <w:r w:rsidRPr="009A7FBE">
        <w:t xml:space="preserve"> </w:t>
      </w:r>
      <w:r>
        <w:rPr>
          <w:lang w:val="en-US"/>
        </w:rPr>
        <w:t>Project</w:t>
      </w:r>
      <w:r w:rsidRPr="009A7FBE">
        <w:t xml:space="preserve">, </w:t>
      </w:r>
      <w:r>
        <w:t>открыв нужный проект</w:t>
      </w:r>
      <w:r w:rsidRPr="009A7FBE">
        <w:t>;</w:t>
      </w:r>
      <w:r>
        <w:t xml:space="preserve"> чтобы проект запускался сразу выберите в меню </w:t>
      </w:r>
      <w:r>
        <w:rPr>
          <w:lang w:val="en-US"/>
        </w:rPr>
        <w:t xml:space="preserve">Project Startup Operation - Run </w:t>
      </w:r>
    </w:p>
    <w:p w:rsidR="009A7FBE" w:rsidRPr="009A7FBE" w:rsidRDefault="009A7FBE" w:rsidP="005301A2">
      <w:r w:rsidRPr="009A7FBE">
        <w:rPr>
          <w:noProof/>
          <w:lang w:eastAsia="ru-RU"/>
        </w:rPr>
        <w:drawing>
          <wp:inline distT="0" distB="0" distL="0" distR="0" wp14:anchorId="6232295C" wp14:editId="3969A02A">
            <wp:extent cx="1262403" cy="204289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63086" cy="204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D61" w:rsidRDefault="001B3460" w:rsidP="001B3460">
      <w:pPr>
        <w:pStyle w:val="3"/>
      </w:pPr>
      <w:r>
        <w:t>Настройка протоколов связи.</w:t>
      </w:r>
    </w:p>
    <w:p w:rsidR="00181C3F" w:rsidRDefault="00181C3F" w:rsidP="00181C3F">
      <w:pPr>
        <w:spacing w:after="0"/>
      </w:pPr>
      <w:r>
        <w:t xml:space="preserve">Дополнительную информацию можно получить, посмотрев видео по ссылкам из раздела </w:t>
      </w:r>
    </w:p>
    <w:p w:rsidR="00181C3F" w:rsidRPr="00181C3F" w:rsidRDefault="00181C3F" w:rsidP="00181C3F">
      <w:pPr>
        <w:pStyle w:val="3"/>
        <w:spacing w:before="0"/>
        <w:rPr>
          <w:rFonts w:asciiTheme="minorHAnsi" w:eastAsiaTheme="minorHAnsi" w:hAnsiTheme="minorHAnsi" w:cstheme="minorBidi"/>
          <w:b w:val="0"/>
          <w:bCs w:val="0"/>
          <w:color w:val="auto"/>
        </w:rPr>
      </w:pPr>
      <w:r>
        <w:rPr>
          <w:rFonts w:asciiTheme="minorHAnsi" w:eastAsiaTheme="minorHAnsi" w:hAnsiTheme="minorHAnsi" w:cstheme="minorBidi"/>
          <w:b w:val="0"/>
          <w:bCs w:val="0"/>
          <w:color w:val="auto"/>
        </w:rPr>
        <w:t>«</w:t>
      </w:r>
      <w:r w:rsidRPr="00181C3F">
        <w:rPr>
          <w:rFonts w:asciiTheme="minorHAnsi" w:eastAsiaTheme="minorHAnsi" w:hAnsiTheme="minorHAnsi" w:cstheme="minorBidi"/>
          <w:b w:val="0"/>
          <w:bCs w:val="0"/>
          <w:color w:val="auto"/>
        </w:rPr>
        <w:t>Дополнительные материалы</w:t>
      </w:r>
      <w:r>
        <w:rPr>
          <w:rFonts w:asciiTheme="minorHAnsi" w:eastAsiaTheme="minorHAnsi" w:hAnsiTheme="minorHAnsi" w:cstheme="minorBidi"/>
          <w:b w:val="0"/>
          <w:bCs w:val="0"/>
          <w:color w:val="auto"/>
        </w:rPr>
        <w:t>»</w:t>
      </w:r>
      <w:r w:rsidRPr="00181C3F">
        <w:rPr>
          <w:rFonts w:asciiTheme="minorHAnsi" w:eastAsiaTheme="minorHAnsi" w:hAnsiTheme="minorHAnsi" w:cstheme="minorBidi"/>
          <w:b w:val="0"/>
          <w:bCs w:val="0"/>
          <w:color w:val="auto"/>
        </w:rPr>
        <w:t>.</w:t>
      </w:r>
    </w:p>
    <w:p w:rsidR="001B3460" w:rsidRDefault="001B3460" w:rsidP="001B3460">
      <w:pPr>
        <w:pStyle w:val="4"/>
      </w:pPr>
      <w:r>
        <w:t>Настройка передачи кодов.</w:t>
      </w:r>
    </w:p>
    <w:p w:rsidR="001B3460" w:rsidRDefault="001B3460" w:rsidP="00247120">
      <w:pPr>
        <w:ind w:firstLine="426"/>
        <w:jc w:val="both"/>
      </w:pPr>
      <w:r>
        <w:t xml:space="preserve">Для передачи кодов на верхний уровень используется протокол </w:t>
      </w:r>
      <w:r w:rsidR="00247120">
        <w:rPr>
          <w:lang w:val="en-US"/>
        </w:rPr>
        <w:t>TCP</w:t>
      </w:r>
      <w:r w:rsidR="00247120" w:rsidRPr="001B3460">
        <w:t xml:space="preserve"> </w:t>
      </w:r>
      <w:r>
        <w:rPr>
          <w:lang w:val="en-US"/>
        </w:rPr>
        <w:t>Socket</w:t>
      </w:r>
      <w:r w:rsidRPr="001B3460">
        <w:t xml:space="preserve">. </w:t>
      </w:r>
      <w:r w:rsidR="00CE560D" w:rsidRPr="00CE560D">
        <w:t xml:space="preserve"> </w:t>
      </w:r>
      <w:proofErr w:type="spellStart"/>
      <w:r w:rsidR="00CE560D">
        <w:rPr>
          <w:lang w:val="en-US"/>
        </w:rPr>
        <w:t>Diavision</w:t>
      </w:r>
      <w:proofErr w:type="spellEnd"/>
      <w:r w:rsidR="00CE560D" w:rsidRPr="00CE560D">
        <w:t xml:space="preserve"> </w:t>
      </w:r>
      <w:r w:rsidR="00CE560D">
        <w:t>может работать как в режиме клиента, так и в режиме сервера. В режиме клиента программа передаёт все считанные коды на сервер после завершения обработки изображения.</w:t>
      </w:r>
    </w:p>
    <w:p w:rsidR="00CE560D" w:rsidRDefault="00CE560D" w:rsidP="00247120">
      <w:pPr>
        <w:ind w:firstLine="426"/>
        <w:jc w:val="both"/>
      </w:pPr>
      <w:r>
        <w:t>В режиме сервера коды передаются каждому подключенному клиенту по запросу.</w:t>
      </w:r>
    </w:p>
    <w:p w:rsidR="00CE560D" w:rsidRPr="00577ECD" w:rsidRDefault="00CE560D" w:rsidP="00247120">
      <w:pPr>
        <w:ind w:firstLine="426"/>
        <w:jc w:val="both"/>
      </w:pPr>
      <w:r>
        <w:t xml:space="preserve">Для настройки </w:t>
      </w:r>
      <w:r w:rsidR="00B84B3F">
        <w:t>формата передачи данных выберите</w:t>
      </w:r>
      <w:r w:rsidR="00B84B3F" w:rsidRPr="00B84B3F">
        <w:t xml:space="preserve"> </w:t>
      </w:r>
      <w:r w:rsidR="00B84B3F">
        <w:rPr>
          <w:lang w:val="en-US"/>
        </w:rPr>
        <w:t>Communication</w:t>
      </w:r>
      <w:r w:rsidR="00B84B3F" w:rsidRPr="00B84B3F">
        <w:t xml:space="preserve"> -&gt; </w:t>
      </w:r>
      <w:r w:rsidR="00B84B3F">
        <w:rPr>
          <w:lang w:val="en-US"/>
        </w:rPr>
        <w:t>Private</w:t>
      </w:r>
      <w:r w:rsidR="00B84B3F" w:rsidRPr="00B84B3F">
        <w:t xml:space="preserve"> </w:t>
      </w:r>
      <w:r w:rsidR="00B84B3F">
        <w:rPr>
          <w:lang w:val="en-US"/>
        </w:rPr>
        <w:t>Code</w:t>
      </w:r>
      <w:r w:rsidR="00B84B3F">
        <w:t xml:space="preserve"> </w:t>
      </w:r>
      <w:r w:rsidR="00B84B3F" w:rsidRPr="00F35C72">
        <w:rPr>
          <w:noProof/>
          <w:lang w:eastAsia="ru-RU"/>
        </w:rPr>
        <w:drawing>
          <wp:inline distT="0" distB="0" distL="0" distR="0" wp14:anchorId="3B3284A3" wp14:editId="1C1726AD">
            <wp:extent cx="1057423" cy="2276793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57423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B3F" w:rsidRDefault="00247120" w:rsidP="00247120">
      <w:pPr>
        <w:ind w:firstLine="426"/>
        <w:jc w:val="both"/>
      </w:pPr>
      <w:r>
        <w:t>В появившемся окне:</w:t>
      </w:r>
    </w:p>
    <w:p w:rsidR="00B84B3F" w:rsidRDefault="008A5635" w:rsidP="001B3460">
      <w:r w:rsidRPr="008A5635">
        <w:rPr>
          <w:noProof/>
          <w:lang w:eastAsia="ru-RU"/>
        </w:rPr>
        <w:drawing>
          <wp:inline distT="0" distB="0" distL="0" distR="0" wp14:anchorId="05B8FB2B" wp14:editId="1AB386E9">
            <wp:extent cx="2753109" cy="4182059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53109" cy="41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635" w:rsidRDefault="00B84B3F" w:rsidP="001B3460">
      <w:r>
        <w:t xml:space="preserve">Введите </w:t>
      </w:r>
      <w:r>
        <w:rPr>
          <w:lang w:val="en-US"/>
        </w:rPr>
        <w:t>IP</w:t>
      </w:r>
      <w:r w:rsidRPr="00B84B3F">
        <w:t xml:space="preserve"> </w:t>
      </w:r>
      <w:r>
        <w:t xml:space="preserve">адрес Сервера, порт подключения и нажмите </w:t>
      </w:r>
      <w:r>
        <w:rPr>
          <w:lang w:val="en-US"/>
        </w:rPr>
        <w:t>Connect</w:t>
      </w:r>
      <w:r w:rsidRPr="00B84B3F">
        <w:t xml:space="preserve">. </w:t>
      </w:r>
    </w:p>
    <w:p w:rsidR="00B84B3F" w:rsidRPr="00577ECD" w:rsidRDefault="00B84B3F" w:rsidP="001B3460">
      <w:r>
        <w:t>Если в сети есть клиенты</w:t>
      </w:r>
      <w:proofErr w:type="gramStart"/>
      <w:r>
        <w:t xml:space="preserve"> ,</w:t>
      </w:r>
      <w:proofErr w:type="gramEnd"/>
      <w:r>
        <w:t xml:space="preserve"> то во кладке </w:t>
      </w:r>
      <w:r>
        <w:rPr>
          <w:lang w:val="en-US"/>
        </w:rPr>
        <w:t>TCP</w:t>
      </w:r>
      <w:r w:rsidRPr="00B84B3F">
        <w:t xml:space="preserve"> </w:t>
      </w:r>
      <w:r>
        <w:rPr>
          <w:lang w:val="en-US"/>
        </w:rPr>
        <w:t>Server</w:t>
      </w:r>
      <w:r w:rsidRPr="00B84B3F">
        <w:t xml:space="preserve"> </w:t>
      </w:r>
      <w:r>
        <w:t xml:space="preserve">введите порт подключения и нажмите кнопку </w:t>
      </w:r>
      <w:r>
        <w:rPr>
          <w:lang w:val="en-US"/>
        </w:rPr>
        <w:t>Listen</w:t>
      </w:r>
      <w:r w:rsidRPr="00B84B3F">
        <w:t>.</w:t>
      </w:r>
    </w:p>
    <w:p w:rsidR="00022C38" w:rsidRDefault="00022C38" w:rsidP="001B3460">
      <w:r>
        <w:t xml:space="preserve">Во вкладке </w:t>
      </w:r>
      <w:r>
        <w:rPr>
          <w:lang w:val="en-US"/>
        </w:rPr>
        <w:t>Output</w:t>
      </w:r>
      <w:r w:rsidRPr="00022C38">
        <w:t xml:space="preserve"> </w:t>
      </w:r>
      <w:r>
        <w:rPr>
          <w:lang w:val="en-US"/>
        </w:rPr>
        <w:t>Format</w:t>
      </w:r>
      <w:r w:rsidRPr="00022C38">
        <w:t xml:space="preserve"> </w:t>
      </w:r>
      <w:r>
        <w:t>введите либо строку , либо код символа (поставив галочку) для начала и конца передаваемых данных</w:t>
      </w:r>
    </w:p>
    <w:p w:rsidR="00022C38" w:rsidRDefault="008A5635" w:rsidP="001B3460">
      <w:r w:rsidRPr="008A5635">
        <w:rPr>
          <w:noProof/>
          <w:lang w:eastAsia="ru-RU"/>
        </w:rPr>
        <w:drawing>
          <wp:inline distT="0" distB="0" distL="0" distR="0" wp14:anchorId="0FA00D5F" wp14:editId="14684735">
            <wp:extent cx="2734057" cy="4220164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34057" cy="42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C38" w:rsidRDefault="00022C38" w:rsidP="00247120">
      <w:pPr>
        <w:ind w:firstLine="426"/>
        <w:jc w:val="both"/>
      </w:pPr>
      <w:r>
        <w:t>Поля</w:t>
      </w:r>
      <w:r w:rsidRPr="00022C38">
        <w:rPr>
          <w:lang w:val="en-US"/>
        </w:rPr>
        <w:t xml:space="preserve"> </w:t>
      </w:r>
      <w:r>
        <w:rPr>
          <w:lang w:val="en-US"/>
        </w:rPr>
        <w:t xml:space="preserve">Data Start Symbol </w:t>
      </w:r>
      <w:r>
        <w:t>и</w:t>
      </w:r>
      <w:r w:rsidRPr="00022C38">
        <w:rPr>
          <w:lang w:val="en-US"/>
        </w:rPr>
        <w:t xml:space="preserve"> </w:t>
      </w:r>
      <w:r>
        <w:rPr>
          <w:lang w:val="en-US"/>
        </w:rPr>
        <w:t xml:space="preserve">End Symbol. </w:t>
      </w:r>
      <w:r>
        <w:t xml:space="preserve">Если пересылается пакет из нескольких символов, то под полем </w:t>
      </w:r>
      <w:r>
        <w:rPr>
          <w:lang w:val="en-US"/>
        </w:rPr>
        <w:t>End</w:t>
      </w:r>
      <w:r w:rsidRPr="00022C38">
        <w:t xml:space="preserve"> </w:t>
      </w:r>
      <w:r>
        <w:rPr>
          <w:lang w:val="en-US"/>
        </w:rPr>
        <w:t>Symbol</w:t>
      </w:r>
      <w:r w:rsidRPr="00022C38">
        <w:t xml:space="preserve"> </w:t>
      </w:r>
      <w:r>
        <w:t xml:space="preserve">введи символы разделяющие </w:t>
      </w:r>
      <w:proofErr w:type="gramStart"/>
      <w:r>
        <w:t>коды</w:t>
      </w:r>
      <w:proofErr w:type="gramEnd"/>
      <w:r>
        <w:t xml:space="preserve"> например пробелы или другие </w:t>
      </w:r>
      <w:r w:rsidR="00247120">
        <w:t>запрещённые</w:t>
      </w:r>
      <w:r>
        <w:t xml:space="preserve"> к применению символы из таблицы </w:t>
      </w:r>
      <w:r>
        <w:rPr>
          <w:lang w:val="en-US"/>
        </w:rPr>
        <w:t>ASII</w:t>
      </w:r>
      <w:r w:rsidRPr="00022C38">
        <w:t xml:space="preserve">. </w:t>
      </w:r>
      <w:r>
        <w:t>Настройки формата данных на клиентах и сервере должны совпадать.</w:t>
      </w:r>
    </w:p>
    <w:p w:rsidR="00CA6C85" w:rsidRPr="004D7ED9" w:rsidRDefault="0066144D" w:rsidP="00CA6C85">
      <w:pPr>
        <w:pStyle w:val="4"/>
      </w:pPr>
      <w:r>
        <w:t xml:space="preserve">Настройка связи с </w:t>
      </w:r>
      <w:r w:rsidR="004D7ED9">
        <w:t xml:space="preserve">ПЛК и </w:t>
      </w:r>
      <w:r w:rsidR="004D7ED9">
        <w:rPr>
          <w:lang w:val="en-US"/>
        </w:rPr>
        <w:t>HMI</w:t>
      </w:r>
      <w:r w:rsidR="004D7ED9" w:rsidRPr="004D7ED9">
        <w:t>.</w:t>
      </w:r>
    </w:p>
    <w:p w:rsidR="004D7ED9" w:rsidRPr="004D7ED9" w:rsidRDefault="004D7ED9" w:rsidP="00247120">
      <w:pPr>
        <w:ind w:firstLine="426"/>
        <w:jc w:val="both"/>
      </w:pPr>
      <w:r>
        <w:t xml:space="preserve">Для связи </w:t>
      </w:r>
      <w:proofErr w:type="spellStart"/>
      <w:r w:rsidR="00BD22D1" w:rsidRPr="009B3DA9">
        <w:rPr>
          <w:b/>
        </w:rPr>
        <w:t>D</w:t>
      </w:r>
      <w:r w:rsidR="00BD22D1">
        <w:rPr>
          <w:b/>
        </w:rPr>
        <w:t>iavision</w:t>
      </w:r>
      <w:proofErr w:type="spellEnd"/>
      <w:r w:rsidR="00BD22D1">
        <w:rPr>
          <w:b/>
        </w:rPr>
        <w:t> </w:t>
      </w:r>
      <w:r>
        <w:t xml:space="preserve"> с промышленными устройствами используется протокол </w:t>
      </w:r>
      <w:proofErr w:type="spellStart"/>
      <w:r>
        <w:rPr>
          <w:lang w:val="en-US"/>
        </w:rPr>
        <w:t>ModBus</w:t>
      </w:r>
      <w:proofErr w:type="spellEnd"/>
      <w:r w:rsidRPr="004D7ED9">
        <w:t xml:space="preserve"> </w:t>
      </w:r>
      <w:r>
        <w:rPr>
          <w:lang w:val="en-US"/>
        </w:rPr>
        <w:t>TCP</w:t>
      </w:r>
      <w:r w:rsidRPr="004D7ED9">
        <w:t>.</w:t>
      </w:r>
    </w:p>
    <w:p w:rsidR="004D7ED9" w:rsidRPr="00577ECD" w:rsidRDefault="004D7ED9" w:rsidP="00247120">
      <w:pPr>
        <w:ind w:firstLine="426"/>
        <w:jc w:val="both"/>
      </w:pPr>
      <w:r>
        <w:t xml:space="preserve">Рекомендуется включать </w:t>
      </w:r>
      <w:proofErr w:type="spellStart"/>
      <w:r w:rsidR="00BD22D1" w:rsidRPr="009B3DA9">
        <w:rPr>
          <w:b/>
        </w:rPr>
        <w:t>D</w:t>
      </w:r>
      <w:r w:rsidR="00BD22D1">
        <w:rPr>
          <w:b/>
        </w:rPr>
        <w:t>iavision</w:t>
      </w:r>
      <w:proofErr w:type="spellEnd"/>
      <w:r w:rsidR="00BD22D1">
        <w:rPr>
          <w:b/>
        </w:rPr>
        <w:t> </w:t>
      </w:r>
      <w:r>
        <w:t xml:space="preserve">в режиме </w:t>
      </w:r>
      <w:r w:rsidR="00921629">
        <w:rPr>
          <w:lang w:val="en-US"/>
        </w:rPr>
        <w:t>Slave</w:t>
      </w:r>
      <w:r w:rsidR="00BD22D1">
        <w:t>. Для данной настройки выберите:</w:t>
      </w:r>
    </w:p>
    <w:p w:rsidR="0066144D" w:rsidRPr="00577ECD" w:rsidRDefault="00305328" w:rsidP="004D7ED9">
      <w:r>
        <w:rPr>
          <w:lang w:val="en-US"/>
        </w:rPr>
        <w:t>Communication</w:t>
      </w:r>
      <w:r w:rsidRPr="004E5A46">
        <w:t xml:space="preserve"> -&gt; </w:t>
      </w:r>
      <w:proofErr w:type="spellStart"/>
      <w:r>
        <w:rPr>
          <w:lang w:val="en-US"/>
        </w:rPr>
        <w:t>ModBus</w:t>
      </w:r>
      <w:proofErr w:type="spellEnd"/>
    </w:p>
    <w:p w:rsidR="00305328" w:rsidRDefault="0066144D" w:rsidP="004D7ED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B7DE9FD" wp14:editId="288682D3">
            <wp:extent cx="2714625" cy="49339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44D" w:rsidRPr="00577ECD" w:rsidRDefault="0066144D" w:rsidP="004D7ED9">
      <w:r>
        <w:t xml:space="preserve">Выберите вкладку </w:t>
      </w:r>
      <w:r>
        <w:rPr>
          <w:lang w:val="en-US"/>
        </w:rPr>
        <w:t>TCP</w:t>
      </w:r>
      <w:r w:rsidRPr="0066144D">
        <w:t xml:space="preserve"> </w:t>
      </w:r>
      <w:r>
        <w:rPr>
          <w:lang w:val="en-US"/>
        </w:rPr>
        <w:t>Server</w:t>
      </w:r>
      <w:r w:rsidRPr="0066144D">
        <w:t xml:space="preserve">. </w:t>
      </w:r>
      <w:r>
        <w:t xml:space="preserve">Введите номер порта и нажмите кнопку </w:t>
      </w:r>
      <w:r w:rsidRPr="0066144D">
        <w:t>“</w:t>
      </w:r>
      <w:r>
        <w:rPr>
          <w:lang w:val="en-US"/>
        </w:rPr>
        <w:t>Listen</w:t>
      </w:r>
      <w:r w:rsidRPr="0066144D">
        <w:t>”.</w:t>
      </w:r>
    </w:p>
    <w:p w:rsidR="0066144D" w:rsidRPr="0066144D" w:rsidRDefault="0066144D" w:rsidP="004D7ED9">
      <w:r>
        <w:t xml:space="preserve">Для настройки передаваемых параметров или настройки в режиме </w:t>
      </w:r>
      <w:r>
        <w:rPr>
          <w:lang w:val="en-US"/>
        </w:rPr>
        <w:t>Master</w:t>
      </w:r>
      <w:r w:rsidRPr="0066144D">
        <w:t xml:space="preserve"> </w:t>
      </w:r>
      <w:r w:rsidR="00BD22D1">
        <w:t xml:space="preserve">обратитесь к </w:t>
      </w:r>
      <w:r w:rsidR="00BD22D1" w:rsidRPr="004F771A">
        <w:t>руководству</w:t>
      </w:r>
      <w:r w:rsidR="004F771A" w:rsidRPr="004F771A">
        <w:t xml:space="preserve"> пользователя</w:t>
      </w:r>
      <w:r w:rsidRPr="004F771A">
        <w:t>.</w:t>
      </w:r>
    </w:p>
    <w:p w:rsidR="00BD22D1" w:rsidRDefault="00BD22D1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4B0FEA" w:rsidRDefault="004B0FEA" w:rsidP="004B0FEA">
      <w:pPr>
        <w:pStyle w:val="3"/>
      </w:pPr>
      <w:r>
        <w:t>Настройка режима съёмки камеры.</w:t>
      </w:r>
    </w:p>
    <w:p w:rsidR="004B0FEA" w:rsidRDefault="004B0FEA" w:rsidP="004B0FEA">
      <w:pPr>
        <w:pStyle w:val="4"/>
      </w:pPr>
      <w:r>
        <w:t>Режим непрерывно съёмки</w:t>
      </w:r>
      <w:r w:rsidRPr="007E2D44">
        <w:t>.</w:t>
      </w:r>
    </w:p>
    <w:p w:rsidR="004B0FEA" w:rsidRPr="007B0393" w:rsidRDefault="004B0FEA" w:rsidP="004B0FEA">
      <w:pPr>
        <w:rPr>
          <w:lang w:val="en-US"/>
        </w:rPr>
      </w:pPr>
      <w:r>
        <w:t>Для включения режим непрерывной съёмки откройте</w:t>
      </w:r>
      <w:r w:rsidR="007B0393">
        <w:t xml:space="preserve"> меню </w:t>
      </w:r>
      <w:r w:rsidR="007B0393">
        <w:rPr>
          <w:lang w:val="en-US"/>
        </w:rPr>
        <w:t>Internal Triger</w:t>
      </w:r>
    </w:p>
    <w:p w:rsidR="004B0FEA" w:rsidRDefault="004B0FEA" w:rsidP="004B0FEA">
      <w:pPr>
        <w:rPr>
          <w:lang w:val="en-US"/>
        </w:rPr>
      </w:pPr>
      <w:r w:rsidRPr="004B0FEA">
        <w:rPr>
          <w:noProof/>
          <w:lang w:eastAsia="ru-RU"/>
        </w:rPr>
        <w:drawing>
          <wp:inline distT="0" distB="0" distL="0" distR="0" wp14:anchorId="70E53E4A" wp14:editId="27F329B7">
            <wp:extent cx="2019582" cy="4105848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410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393" w:rsidRDefault="007B0393" w:rsidP="004B0FEA">
      <w:r>
        <w:t>В нём необходимо включить</w:t>
      </w:r>
      <w:r w:rsidR="00275935">
        <w:t xml:space="preserve"> нужные </w:t>
      </w:r>
      <w:r w:rsidR="00E44F73">
        <w:t>триггеры (сигналы начала съёмки)</w:t>
      </w:r>
      <w:r w:rsidR="005C6712">
        <w:t xml:space="preserve"> и прикрепить к ним камеры</w:t>
      </w:r>
      <w:r w:rsidR="00275935">
        <w:t xml:space="preserve"> ,</w:t>
      </w:r>
      <w:r>
        <w:t xml:space="preserve"> поставив галочки и задав время</w:t>
      </w:r>
      <w:r w:rsidR="00275935">
        <w:t xml:space="preserve"> периода сигнала.</w:t>
      </w:r>
    </w:p>
    <w:p w:rsidR="00275935" w:rsidRDefault="00BD22D1" w:rsidP="004B0FEA">
      <w:r>
        <w:rPr>
          <w:noProof/>
          <w:lang w:eastAsia="ru-RU"/>
        </w:rPr>
        <w:drawing>
          <wp:inline distT="0" distB="0" distL="0" distR="0">
            <wp:extent cx="5932805" cy="2433955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935" w:rsidRDefault="00275935" w:rsidP="004B0FEA">
      <w:r>
        <w:t xml:space="preserve">В примере включен </w:t>
      </w:r>
      <w:r w:rsidR="00BD22D1">
        <w:t>1</w:t>
      </w:r>
      <w:r w:rsidR="00BD22D1">
        <w:noBreakHyphen/>
        <w:t>й</w:t>
      </w:r>
      <w:r>
        <w:t xml:space="preserve"> триг</w:t>
      </w:r>
      <w:r w:rsidR="00E44F73">
        <w:t>г</w:t>
      </w:r>
      <w:r w:rsidR="00BD22D1">
        <w:t>ер с периодом 100</w:t>
      </w:r>
      <w:r>
        <w:t xml:space="preserve">0 </w:t>
      </w:r>
      <w:proofErr w:type="spellStart"/>
      <w:r>
        <w:t>мс</w:t>
      </w:r>
      <w:proofErr w:type="spellEnd"/>
      <w:r>
        <w:t xml:space="preserve">, управляет </w:t>
      </w:r>
      <w:r w:rsidR="00BD22D1">
        <w:t>2</w:t>
      </w:r>
      <w:r w:rsidR="00BD22D1">
        <w:noBreakHyphen/>
        <w:t>й</w:t>
      </w:r>
      <w:r>
        <w:t xml:space="preserve"> камерой.</w:t>
      </w:r>
    </w:p>
    <w:p w:rsidR="00275935" w:rsidRDefault="00275935" w:rsidP="00275935">
      <w:pPr>
        <w:pStyle w:val="4"/>
      </w:pPr>
      <w:r>
        <w:t>Режим съёмки по сигналу на дискретном входе</w:t>
      </w:r>
      <w:r w:rsidRPr="007E2D44">
        <w:t>.</w:t>
      </w:r>
    </w:p>
    <w:p w:rsidR="00275935" w:rsidRDefault="00275935" w:rsidP="00BD22D1">
      <w:pPr>
        <w:jc w:val="both"/>
      </w:pPr>
      <w:r>
        <w:t xml:space="preserve">При использовании промышленного контроллера с дискретными входами и выходами в </w:t>
      </w:r>
      <w:proofErr w:type="spellStart"/>
      <w:r>
        <w:rPr>
          <w:lang w:val="en-US"/>
        </w:rPr>
        <w:t>Diavision</w:t>
      </w:r>
      <w:proofErr w:type="spellEnd"/>
      <w:r w:rsidRPr="00275935">
        <w:t xml:space="preserve"> </w:t>
      </w:r>
      <w:r>
        <w:t>есть во</w:t>
      </w:r>
      <w:r w:rsidR="00F35C72">
        <w:t xml:space="preserve">зможность назначить дискретные входы в качестве сигналов для съёмки. Настройки находятся в меню. </w:t>
      </w:r>
      <w:r w:rsidR="00075809">
        <w:t xml:space="preserve">Функция </w:t>
      </w:r>
      <w:r w:rsidR="00F35C72">
        <w:t>не тестировалась.</w:t>
      </w:r>
    </w:p>
    <w:p w:rsidR="00F35C72" w:rsidRPr="00F35C72" w:rsidRDefault="00F35C72" w:rsidP="00275935">
      <w:r>
        <w:rPr>
          <w:lang w:val="en-US"/>
        </w:rPr>
        <w:t>Communication</w:t>
      </w:r>
      <w:r w:rsidRPr="00F35C72">
        <w:t xml:space="preserve"> - &gt;</w:t>
      </w:r>
      <w:r>
        <w:rPr>
          <w:lang w:val="en-US"/>
        </w:rPr>
        <w:t>I</w:t>
      </w:r>
      <w:r w:rsidRPr="00F35C72">
        <w:t>/</w:t>
      </w:r>
      <w:r>
        <w:rPr>
          <w:lang w:val="en-US"/>
        </w:rPr>
        <w:t>O</w:t>
      </w:r>
    </w:p>
    <w:p w:rsidR="00F35C72" w:rsidRPr="00F35C72" w:rsidRDefault="00F35C72" w:rsidP="00275935">
      <w:pPr>
        <w:rPr>
          <w:lang w:val="en-US"/>
        </w:rPr>
      </w:pPr>
      <w:r w:rsidRPr="00F35C72">
        <w:rPr>
          <w:noProof/>
          <w:lang w:eastAsia="ru-RU"/>
        </w:rPr>
        <w:drawing>
          <wp:inline distT="0" distB="0" distL="0" distR="0" wp14:anchorId="17D4E0E2" wp14:editId="5CC3FDA4">
            <wp:extent cx="1057423" cy="2276793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57423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935" w:rsidRDefault="00075809" w:rsidP="00E44F73">
      <w:pPr>
        <w:pStyle w:val="4"/>
      </w:pPr>
      <w:r>
        <w:t>Режим съёмки по сигналу от</w:t>
      </w:r>
      <w:r w:rsidR="00E44F73">
        <w:t xml:space="preserve"> контроллера.</w:t>
      </w:r>
    </w:p>
    <w:p w:rsidR="00E44F73" w:rsidRDefault="00E44F73" w:rsidP="006556A7">
      <w:pPr>
        <w:ind w:firstLine="426"/>
        <w:jc w:val="both"/>
      </w:pPr>
      <w:r>
        <w:t>Как правило, в большинстве промышленных компьютерах отсутствуют дискретные выходы.</w:t>
      </w:r>
    </w:p>
    <w:p w:rsidR="006556A7" w:rsidRDefault="00E44F73" w:rsidP="006556A7">
      <w:pPr>
        <w:ind w:firstLine="426"/>
        <w:jc w:val="both"/>
      </w:pPr>
      <w:r>
        <w:t xml:space="preserve">Для данной ситуации </w:t>
      </w:r>
      <w:r w:rsidR="005C6712">
        <w:t xml:space="preserve">триггер можно </w:t>
      </w:r>
      <w:r w:rsidR="00075809">
        <w:t>запускать</w:t>
      </w:r>
      <w:r w:rsidR="005C6712">
        <w:t xml:space="preserve"> по протоколу </w:t>
      </w:r>
      <w:r w:rsidR="005C6712">
        <w:rPr>
          <w:lang w:val="en-US"/>
        </w:rPr>
        <w:t>Modbus</w:t>
      </w:r>
      <w:r w:rsidR="005C6712" w:rsidRPr="005C6712">
        <w:t xml:space="preserve"> </w:t>
      </w:r>
      <w:r w:rsidR="005C6712">
        <w:rPr>
          <w:lang w:val="en-US"/>
        </w:rPr>
        <w:t>TCP</w:t>
      </w:r>
      <w:r w:rsidR="005C6712" w:rsidRPr="005C6712">
        <w:t xml:space="preserve">. </w:t>
      </w:r>
      <w:r w:rsidR="005C6712">
        <w:t xml:space="preserve">Компания Стоик подготовила программу для контроллера серии </w:t>
      </w:r>
      <w:r w:rsidR="005C6712">
        <w:rPr>
          <w:lang w:val="en-US"/>
        </w:rPr>
        <w:t>AS</w:t>
      </w:r>
      <w:r w:rsidR="005C6712" w:rsidRPr="005C6712">
        <w:t xml:space="preserve">200/300, </w:t>
      </w:r>
      <w:r w:rsidR="005C6712">
        <w:t xml:space="preserve">которая при подключении фотодатчика к дискретному входу контроллера </w:t>
      </w:r>
      <w:r w:rsidR="004E5A46">
        <w:t xml:space="preserve">под номерами 0,1,2,3 отправляет по </w:t>
      </w:r>
      <w:r w:rsidR="004E5A46">
        <w:rPr>
          <w:lang w:val="en-US"/>
        </w:rPr>
        <w:t>Modbus</w:t>
      </w:r>
      <w:r w:rsidR="004E5A46" w:rsidRPr="004E5A46">
        <w:t xml:space="preserve"> </w:t>
      </w:r>
      <w:r w:rsidR="004E5A46">
        <w:t>триггер на первую, вторую и т.д. камеру соответственно.</w:t>
      </w:r>
      <w:r w:rsidR="006556A7" w:rsidRPr="006556A7">
        <w:t xml:space="preserve"> </w:t>
      </w:r>
      <w:r w:rsidR="006556A7">
        <w:t>Программа доступна по ссылке:</w:t>
      </w:r>
    </w:p>
    <w:p w:rsidR="006556A7" w:rsidRDefault="00342776" w:rsidP="006556A7">
      <w:pPr>
        <w:rPr>
          <w:color w:val="1F497D"/>
        </w:rPr>
      </w:pPr>
      <w:hyperlink r:id="rId31" w:history="1">
        <w:r w:rsidR="006556A7">
          <w:rPr>
            <w:rStyle w:val="aa"/>
          </w:rPr>
          <w:t>https://deltronics.ru/catalog/texnicheskoe-zrenie/diavision-vgr/dokumentacziya-i-soft/</w:t>
        </w:r>
      </w:hyperlink>
    </w:p>
    <w:p w:rsidR="00075809" w:rsidRDefault="004E5A46" w:rsidP="006556A7">
      <w:pPr>
        <w:ind w:firstLine="426"/>
        <w:jc w:val="both"/>
      </w:pPr>
      <w:r>
        <w:t xml:space="preserve"> Для включения данной функции </w:t>
      </w:r>
      <w:r w:rsidR="0066144D">
        <w:t xml:space="preserve">включите соединение по </w:t>
      </w:r>
      <w:proofErr w:type="spellStart"/>
      <w:r w:rsidR="0066144D">
        <w:rPr>
          <w:lang w:val="en-US"/>
        </w:rPr>
        <w:t>ModBus</w:t>
      </w:r>
      <w:proofErr w:type="spellEnd"/>
      <w:r w:rsidR="0066144D" w:rsidRPr="0066144D">
        <w:t xml:space="preserve"> </w:t>
      </w:r>
      <w:r w:rsidR="0066144D">
        <w:t>описанное в пункте «</w:t>
      </w:r>
      <w:r w:rsidR="0066144D" w:rsidRPr="0066144D">
        <w:t>Настройка связи с ПЛК и HMI</w:t>
      </w:r>
      <w:r w:rsidR="00075809">
        <w:t>».</w:t>
      </w:r>
    </w:p>
    <w:p w:rsidR="004E5A46" w:rsidRPr="0066144D" w:rsidRDefault="00075809" w:rsidP="00E44F73">
      <w:r>
        <w:t xml:space="preserve">Зайдите </w:t>
      </w:r>
      <w:r w:rsidR="004E5A46">
        <w:t xml:space="preserve">в меню </w:t>
      </w:r>
      <w:r w:rsidR="004E5A46">
        <w:rPr>
          <w:lang w:val="en-US"/>
        </w:rPr>
        <w:t>Communication</w:t>
      </w:r>
      <w:r w:rsidR="004E5A46" w:rsidRPr="004E5A46">
        <w:t xml:space="preserve"> -&gt; </w:t>
      </w:r>
      <w:proofErr w:type="spellStart"/>
      <w:r w:rsidR="004E5A46">
        <w:rPr>
          <w:lang w:val="en-US"/>
        </w:rPr>
        <w:t>ModBus</w:t>
      </w:r>
      <w:proofErr w:type="spellEnd"/>
      <w:r w:rsidR="004E5A46" w:rsidRPr="004E5A46">
        <w:t xml:space="preserve"> </w:t>
      </w:r>
      <w:r w:rsidR="0066144D">
        <w:t>–</w:t>
      </w:r>
      <w:r w:rsidR="0066144D" w:rsidRPr="00577ECD">
        <w:t xml:space="preserve">&gt; </w:t>
      </w:r>
      <w:r w:rsidR="0066144D">
        <w:rPr>
          <w:lang w:val="en-US"/>
        </w:rPr>
        <w:t>Trigger</w:t>
      </w:r>
      <w:r w:rsidR="0066144D" w:rsidRPr="00577ECD">
        <w:t xml:space="preserve"> </w:t>
      </w:r>
      <w:r w:rsidR="004E5A46">
        <w:t xml:space="preserve">и поставить галочку </w:t>
      </w:r>
      <w:proofErr w:type="spellStart"/>
      <w:r w:rsidR="004E5A46">
        <w:rPr>
          <w:lang w:val="en-US"/>
        </w:rPr>
        <w:t>isEnabled</w:t>
      </w:r>
      <w:proofErr w:type="spellEnd"/>
      <w:r w:rsidR="004E5A46" w:rsidRPr="004E5A46">
        <w:t>.</w:t>
      </w:r>
      <w:r w:rsidR="00B84B3F" w:rsidRPr="00B84B3F">
        <w:t xml:space="preserve"> </w:t>
      </w:r>
      <w:r w:rsidR="00B84B3F" w:rsidRPr="004E5A46">
        <w:rPr>
          <w:noProof/>
          <w:lang w:eastAsia="ru-RU"/>
        </w:rPr>
        <w:drawing>
          <wp:inline distT="0" distB="0" distL="0" distR="0" wp14:anchorId="60C4CC0D" wp14:editId="78D50B53">
            <wp:extent cx="2743200" cy="49155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9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1A2" w:rsidRPr="004B0FEA" w:rsidRDefault="004E5A46" w:rsidP="007E2D44">
      <w:r>
        <w:t xml:space="preserve">В данном режиме при записи </w:t>
      </w:r>
      <w:r w:rsidRPr="00A72DA3">
        <w:rPr>
          <w:b/>
        </w:rPr>
        <w:t>любого</w:t>
      </w:r>
      <w:r>
        <w:t xml:space="preserve"> числа мастером  по адресам 1001,1002.. 1008</w:t>
      </w:r>
      <w:r w:rsidRPr="00DF3559">
        <w:t xml:space="preserve"> (</w:t>
      </w:r>
      <w:r>
        <w:t xml:space="preserve">адреса </w:t>
      </w:r>
      <w:r w:rsidR="00DF3559">
        <w:t xml:space="preserve">в </w:t>
      </w:r>
      <w:proofErr w:type="spellStart"/>
      <w:r w:rsidR="00DF3559">
        <w:t>шестнадцетиричной</w:t>
      </w:r>
      <w:proofErr w:type="spellEnd"/>
      <w:r w:rsidR="00DF3559">
        <w:t xml:space="preserve"> системе</w:t>
      </w:r>
      <w:r w:rsidRPr="00DF3559">
        <w:t>)</w:t>
      </w:r>
      <w:r w:rsidR="00DF3559">
        <w:t xml:space="preserve"> будет срабатывать триггер 1, 2 и т.д.</w:t>
      </w:r>
      <w:r>
        <w:t xml:space="preserve"> </w:t>
      </w:r>
    </w:p>
    <w:p w:rsidR="002E3D3D" w:rsidRDefault="002E3D3D" w:rsidP="002E3D3D">
      <w:pPr>
        <w:pStyle w:val="3"/>
      </w:pPr>
      <w:r>
        <w:t>Выбор расположения камеры.</w:t>
      </w:r>
    </w:p>
    <w:p w:rsidR="00F4397E" w:rsidRDefault="00A72DA3" w:rsidP="006556A7">
      <w:pPr>
        <w:ind w:firstLine="426"/>
        <w:jc w:val="both"/>
      </w:pPr>
      <w:r>
        <w:t>Наилучшие</w:t>
      </w:r>
      <w:r w:rsidR="002E3D3D">
        <w:t xml:space="preserve"> </w:t>
      </w:r>
      <w:r>
        <w:t>результаты распознавания кода  буду</w:t>
      </w:r>
      <w:r w:rsidR="00B47FD4">
        <w:t xml:space="preserve">т при расположении камеры максимально близко к нормали объекта (под 90 ⁰). </w:t>
      </w:r>
      <w:r>
        <w:t xml:space="preserve">Следует </w:t>
      </w:r>
      <w:proofErr w:type="gramStart"/>
      <w:r w:rsidR="00F4397E">
        <w:t>иметь ввиду</w:t>
      </w:r>
      <w:proofErr w:type="gramEnd"/>
      <w:r w:rsidR="00F4397E">
        <w:t xml:space="preserve">, что </w:t>
      </w:r>
      <w:proofErr w:type="spellStart"/>
      <w:r w:rsidR="00B47FD4">
        <w:rPr>
          <w:lang w:val="en-US"/>
        </w:rPr>
        <w:t>Diavision</w:t>
      </w:r>
      <w:proofErr w:type="spellEnd"/>
      <w:r w:rsidR="00B47FD4" w:rsidRPr="00B47FD4">
        <w:t xml:space="preserve"> </w:t>
      </w:r>
      <w:r w:rsidR="00F4397E">
        <w:t>может</w:t>
      </w:r>
      <w:r w:rsidR="00B47FD4">
        <w:t xml:space="preserve"> распознать код и при предельно низком значении угла установки (10⁰). </w:t>
      </w:r>
      <w:r w:rsidR="00F4397E">
        <w:t xml:space="preserve"> Это очень важно, так как оптимальное расположение камеры с точки зрения геометрических искажений может привести к большому количеству бликов. Блики</w:t>
      </w:r>
      <w:r w:rsidR="006556A7">
        <w:t xml:space="preserve"> очень ухудшают распознавание. </w:t>
      </w:r>
      <w:r w:rsidR="00F4397E">
        <w:t>Поэтому следует выбирать оптимальную комбинацию.</w:t>
      </w:r>
    </w:p>
    <w:p w:rsidR="00F4397E" w:rsidRDefault="00F4397E" w:rsidP="006556A7">
      <w:pPr>
        <w:ind w:firstLine="426"/>
        <w:jc w:val="both"/>
      </w:pPr>
      <w:r>
        <w:t>Рас</w:t>
      </w:r>
      <w:r w:rsidR="006556A7">
        <w:t>положение камеры под углом 90</w:t>
      </w:r>
      <w:r w:rsidR="00AF2D4E">
        <w:t>⁰</w:t>
      </w:r>
      <w:r>
        <w:t xml:space="preserve"> даёт хорошие результаты при использовании рассеянного источника света</w:t>
      </w:r>
      <w:r w:rsidR="00AF2D4E">
        <w:t xml:space="preserve"> или расположенного под углом к камере, при котором образование бликов минимально.</w:t>
      </w:r>
    </w:p>
    <w:p w:rsidR="00B47FD4" w:rsidRDefault="00B47FD4" w:rsidP="00B47FD4">
      <w:pPr>
        <w:pStyle w:val="3"/>
      </w:pPr>
      <w:r>
        <w:t xml:space="preserve">Подбор разрешения камер для </w:t>
      </w:r>
      <w:proofErr w:type="spellStart"/>
      <w:r>
        <w:t>сериа</w:t>
      </w:r>
      <w:r w:rsidR="003F573A">
        <w:t>лизации</w:t>
      </w:r>
      <w:proofErr w:type="spellEnd"/>
      <w:r w:rsidR="003F573A">
        <w:t xml:space="preserve"> и агрегации.</w:t>
      </w:r>
    </w:p>
    <w:p w:rsidR="003F573A" w:rsidRDefault="003F573A" w:rsidP="006556A7">
      <w:pPr>
        <w:ind w:firstLine="426"/>
        <w:jc w:val="both"/>
      </w:pPr>
      <w:r>
        <w:t xml:space="preserve">К программному обеспечению </w:t>
      </w:r>
      <w:proofErr w:type="spellStart"/>
      <w:r>
        <w:rPr>
          <w:lang w:val="en-US"/>
        </w:rPr>
        <w:t>Diavision</w:t>
      </w:r>
      <w:proofErr w:type="spellEnd"/>
      <w:r w:rsidRPr="003F573A">
        <w:t xml:space="preserve"> </w:t>
      </w:r>
      <w:r>
        <w:t>подходят камеры разного разрешения и разного размера матрицы  0.3; 1.2; 2; 5 и</w:t>
      </w:r>
      <w:r w:rsidR="00570F49">
        <w:t xml:space="preserve"> 12</w:t>
      </w:r>
      <w:r>
        <w:t xml:space="preserve"> </w:t>
      </w:r>
      <w:proofErr w:type="spellStart"/>
      <w:r>
        <w:t>Мп</w:t>
      </w:r>
      <w:proofErr w:type="spellEnd"/>
      <w:r>
        <w:t>.</w:t>
      </w:r>
      <w:r w:rsidR="00570F49">
        <w:t xml:space="preserve"> (640*480; 1280*960; 1920*1100 или 1600*1200; 2500*2000; 4000*3000 точек </w:t>
      </w:r>
      <w:r w:rsidR="006556A7">
        <w:t>соответственно</w:t>
      </w:r>
      <w:r w:rsidR="00570F49">
        <w:t xml:space="preserve">). </w:t>
      </w:r>
    </w:p>
    <w:p w:rsidR="003F573A" w:rsidRDefault="003F573A" w:rsidP="003F573A">
      <w:r>
        <w:t xml:space="preserve">Чем больше разрешение камеры тем на большем поле зрения можно распознать </w:t>
      </w:r>
      <w:proofErr w:type="spellStart"/>
      <w:r>
        <w:rPr>
          <w:lang w:val="en-US"/>
        </w:rPr>
        <w:t>DataMatrix</w:t>
      </w:r>
      <w:proofErr w:type="spellEnd"/>
      <w:r w:rsidRPr="003F573A">
        <w:t xml:space="preserve"> </w:t>
      </w:r>
      <w:r>
        <w:t>код.</w:t>
      </w:r>
    </w:p>
    <w:p w:rsidR="006D458B" w:rsidRPr="006B3F71" w:rsidRDefault="006D458B" w:rsidP="006556A7">
      <w:pPr>
        <w:ind w:firstLine="426"/>
        <w:jc w:val="both"/>
        <w:rPr>
          <w:b/>
          <w:u w:val="single"/>
        </w:rPr>
      </w:pPr>
      <w:r>
        <w:t>Необходимым условием</w:t>
      </w:r>
      <w:r w:rsidR="006556A7">
        <w:t>,</w:t>
      </w:r>
      <w:r>
        <w:t xml:space="preserve"> распознавания не </w:t>
      </w:r>
      <w:proofErr w:type="gramStart"/>
      <w:r>
        <w:t>касаясь</w:t>
      </w:r>
      <w:proofErr w:type="gramEnd"/>
      <w:r>
        <w:t xml:space="preserve"> качество печати кода</w:t>
      </w:r>
      <w:r w:rsidR="006556A7">
        <w:t>,</w:t>
      </w:r>
      <w:r>
        <w:t xml:space="preserve"> является разрешающая способность</w:t>
      </w:r>
      <w:r w:rsidR="006556A7">
        <w:t>. Для надёжной работы алгоритма распознавания кода является соотношение</w:t>
      </w:r>
      <w:r>
        <w:t xml:space="preserve"> </w:t>
      </w:r>
      <w:r w:rsidRPr="006B3F71">
        <w:rPr>
          <w:b/>
          <w:u w:val="single"/>
        </w:rPr>
        <w:t>3 пикселя на 1 точку кода.</w:t>
      </w:r>
    </w:p>
    <w:p w:rsidR="00F71893" w:rsidRDefault="003F573A" w:rsidP="003F573A">
      <w:r>
        <w:t xml:space="preserve">Для </w:t>
      </w:r>
      <w:proofErr w:type="spellStart"/>
      <w:r w:rsidR="006556A7">
        <w:t>сериализации</w:t>
      </w:r>
      <w:proofErr w:type="spellEnd"/>
      <w:r w:rsidR="006556A7">
        <w:t xml:space="preserve">  в большинстве случаев </w:t>
      </w:r>
      <w:r w:rsidR="006D458B">
        <w:t xml:space="preserve">достаточно камеры 0,3 </w:t>
      </w:r>
      <w:proofErr w:type="spellStart"/>
      <w:r w:rsidR="006D458B">
        <w:t>Мп</w:t>
      </w:r>
      <w:proofErr w:type="spellEnd"/>
      <w:r w:rsidR="00F71893">
        <w:t xml:space="preserve"> и 0,4 </w:t>
      </w:r>
      <w:proofErr w:type="spellStart"/>
      <w:r w:rsidR="00F71893">
        <w:t>Мп</w:t>
      </w:r>
      <w:proofErr w:type="spellEnd"/>
      <w:r w:rsidR="006D458B">
        <w:t>.</w:t>
      </w:r>
      <w:r w:rsidR="00BA452D">
        <w:t xml:space="preserve"> </w:t>
      </w:r>
    </w:p>
    <w:p w:rsidR="006D458B" w:rsidRDefault="006D458B" w:rsidP="003F573A">
      <w:r>
        <w:t xml:space="preserve">Для агрегации </w:t>
      </w:r>
      <w:r w:rsidR="006556A7">
        <w:t>рекомендуется</w:t>
      </w:r>
      <w:r>
        <w:t xml:space="preserve"> </w:t>
      </w:r>
      <w:r w:rsidR="006556A7">
        <w:t>камера</w:t>
      </w:r>
      <w:r>
        <w:t xml:space="preserve"> 2 </w:t>
      </w:r>
      <w:proofErr w:type="spellStart"/>
      <w:r>
        <w:t>Мп</w:t>
      </w:r>
      <w:proofErr w:type="spellEnd"/>
      <w:r>
        <w:t xml:space="preserve"> для агрегатов </w:t>
      </w:r>
      <w:proofErr w:type="gramStart"/>
      <w:r>
        <w:t>из</w:t>
      </w:r>
      <w:proofErr w:type="gramEnd"/>
      <w:r>
        <w:t xml:space="preserve"> не более </w:t>
      </w:r>
      <w:proofErr w:type="gramStart"/>
      <w:r>
        <w:t>чем</w:t>
      </w:r>
      <w:proofErr w:type="gramEnd"/>
      <w:r>
        <w:t xml:space="preserve"> 8 объектов.</w:t>
      </w:r>
    </w:p>
    <w:p w:rsidR="006D458B" w:rsidRDefault="006D458B" w:rsidP="003F573A">
      <w:r>
        <w:t xml:space="preserve">При значение от 10 до 30 объектов подходит камера 5 </w:t>
      </w:r>
      <w:proofErr w:type="spellStart"/>
      <w:r>
        <w:t>Мп</w:t>
      </w:r>
      <w:proofErr w:type="spellEnd"/>
      <w:r>
        <w:t xml:space="preserve">. </w:t>
      </w:r>
    </w:p>
    <w:p w:rsidR="006D458B" w:rsidRPr="003F573A" w:rsidRDefault="006D458B" w:rsidP="003F573A">
      <w:r>
        <w:t xml:space="preserve">При групповой послойной агрегации </w:t>
      </w:r>
      <w:r w:rsidR="00570F49">
        <w:t xml:space="preserve">50-100 объектов (например в фармацевтике) нужны камеры 10-20 </w:t>
      </w:r>
      <w:proofErr w:type="spellStart"/>
      <w:r w:rsidR="00570F49">
        <w:t>Мп</w:t>
      </w:r>
      <w:proofErr w:type="spellEnd"/>
      <w:r w:rsidR="00570F49">
        <w:t>.</w:t>
      </w:r>
    </w:p>
    <w:p w:rsidR="002E3D3D" w:rsidRDefault="00570F49" w:rsidP="006556A7">
      <w:pPr>
        <w:ind w:firstLine="426"/>
        <w:jc w:val="both"/>
      </w:pPr>
      <w:r>
        <w:t xml:space="preserve">Высота установки камер зависит от внешнего объектива. Таблицы поля зрения в зависимости от параметров объектива и камеры приведены в приложение </w:t>
      </w:r>
      <w:r w:rsidR="00F71893">
        <w:t>«Объективы»</w:t>
      </w:r>
      <w:r>
        <w:t>.</w:t>
      </w:r>
      <w:r w:rsidR="00F71893">
        <w:t xml:space="preserve"> Там же выделены допустимые максимальные поля зрения в зависимости от размера кода.</w:t>
      </w:r>
    </w:p>
    <w:p w:rsidR="00570F49" w:rsidRDefault="006556A7" w:rsidP="00570F49">
      <w:pPr>
        <w:pStyle w:val="3"/>
      </w:pPr>
      <w:proofErr w:type="gramStart"/>
      <w:r>
        <w:t>Камеры</w:t>
      </w:r>
      <w:proofErr w:type="gramEnd"/>
      <w:r>
        <w:t xml:space="preserve"> рекомендованные для применения совместно с </w:t>
      </w:r>
      <w:r>
        <w:rPr>
          <w:lang w:val="en-US"/>
        </w:rPr>
        <w:t>DMV</w:t>
      </w:r>
      <w:r w:rsidRPr="006556A7">
        <w:noBreakHyphen/>
      </w:r>
      <w:r w:rsidR="00B3483F">
        <w:rPr>
          <w:lang w:val="en-US"/>
        </w:rPr>
        <w:t>VGR</w:t>
      </w:r>
      <w:r w:rsidR="00570F49">
        <w:t>.</w:t>
      </w:r>
    </w:p>
    <w:tbl>
      <w:tblPr>
        <w:tblW w:w="9209" w:type="dxa"/>
        <w:tblInd w:w="93" w:type="dxa"/>
        <w:tblLook w:val="04A0" w:firstRow="1" w:lastRow="0" w:firstColumn="1" w:lastColumn="0" w:noHBand="0" w:noVBand="1"/>
      </w:tblPr>
      <w:tblGrid>
        <w:gridCol w:w="2620"/>
        <w:gridCol w:w="1140"/>
        <w:gridCol w:w="1820"/>
        <w:gridCol w:w="1369"/>
        <w:gridCol w:w="2260"/>
      </w:tblGrid>
      <w:tr w:rsidR="0052328C" w:rsidRPr="0052328C" w:rsidTr="0021252E">
        <w:trPr>
          <w:trHeight w:val="600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28C" w:rsidRPr="0052328C" w:rsidRDefault="0021252E" w:rsidP="002125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Артикул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28C" w:rsidRPr="0052328C" w:rsidRDefault="0021252E" w:rsidP="002125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Формат </w:t>
            </w:r>
            <w:r w:rsidR="0052328C"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матрицы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28C" w:rsidRPr="0052328C" w:rsidRDefault="0021252E" w:rsidP="002125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Размеры </w:t>
            </w:r>
            <w:r w:rsidR="0052328C"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матрицы (</w:t>
            </w:r>
            <w:proofErr w:type="gramStart"/>
            <w:r w:rsidR="0052328C"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мм</w:t>
            </w:r>
            <w:proofErr w:type="gramEnd"/>
            <w:r w:rsidR="0052328C"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)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28C" w:rsidRPr="0052328C" w:rsidRDefault="0021252E" w:rsidP="002125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Разрешение </w:t>
            </w:r>
            <w:r w:rsidR="0052328C"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камеры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28C" w:rsidRPr="0052328C" w:rsidRDefault="0021252E" w:rsidP="002125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Крепление </w:t>
            </w:r>
            <w:r w:rsidR="0052328C"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объектива</w:t>
            </w:r>
          </w:p>
        </w:tc>
      </w:tr>
      <w:tr w:rsidR="0052328C" w:rsidRPr="0052328C" w:rsidTr="0021252E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28C" w:rsidRPr="0052328C" w:rsidRDefault="0052328C" w:rsidP="005232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DMV-CM30GGE-D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28C" w:rsidRPr="0052328C" w:rsidRDefault="0052328C" w:rsidP="005232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1/3,6"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28C" w:rsidRPr="0052328C" w:rsidRDefault="0052328C" w:rsidP="005232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3*2,3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28C" w:rsidRPr="0052328C" w:rsidRDefault="0052328C" w:rsidP="005232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640*480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28C" w:rsidRPr="0052328C" w:rsidRDefault="0052328C" w:rsidP="005232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тип С (С-</w:t>
            </w:r>
            <w:proofErr w:type="spellStart"/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Mount</w:t>
            </w:r>
            <w:proofErr w:type="spellEnd"/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)</w:t>
            </w:r>
          </w:p>
        </w:tc>
      </w:tr>
      <w:tr w:rsidR="0052328C" w:rsidRPr="0052328C" w:rsidTr="0021252E">
        <w:trPr>
          <w:trHeight w:val="30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28C" w:rsidRPr="0052328C" w:rsidRDefault="0052328C" w:rsidP="005232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DMV-CM2MGGE-D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28C" w:rsidRPr="0052328C" w:rsidRDefault="0052328C" w:rsidP="005232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1/1,8"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28C" w:rsidRPr="0052328C" w:rsidRDefault="0052328C" w:rsidP="005232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7,5*5,6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28C" w:rsidRPr="0052328C" w:rsidRDefault="0052328C" w:rsidP="005232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1600*1200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28C" w:rsidRPr="0052328C" w:rsidRDefault="0052328C" w:rsidP="005232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тип С (С-</w:t>
            </w:r>
            <w:proofErr w:type="spellStart"/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Mount</w:t>
            </w:r>
            <w:proofErr w:type="spellEnd"/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)</w:t>
            </w:r>
          </w:p>
        </w:tc>
      </w:tr>
    </w:tbl>
    <w:p w:rsidR="00B3483F" w:rsidRDefault="00B3483F" w:rsidP="00B3483F"/>
    <w:p w:rsidR="009F0646" w:rsidRDefault="002F286A" w:rsidP="0021252E">
      <w:pPr>
        <w:ind w:firstLine="426"/>
        <w:jc w:val="both"/>
      </w:pPr>
      <w:r>
        <w:t>Чтобы подобрать объектив к камере 1. Необходимо, чтобы совпадали параметры – крепления, типоразмера матрицы и разрешающей способности объектива.</w:t>
      </w:r>
    </w:p>
    <w:p w:rsidR="009F0646" w:rsidRDefault="0021252E" w:rsidP="0021252E">
      <w:pPr>
        <w:ind w:firstLine="426"/>
        <w:jc w:val="both"/>
      </w:pPr>
      <w:r>
        <w:t>Если к камере не предъявляется специальных требований, то можно использовать готовый комплект</w:t>
      </w:r>
      <w:r w:rsidR="009F0646">
        <w:t xml:space="preserve"> с</w:t>
      </w:r>
      <w:r>
        <w:t xml:space="preserve"> уже установленными объективами.</w:t>
      </w:r>
    </w:p>
    <w:tbl>
      <w:tblPr>
        <w:tblW w:w="9211" w:type="dxa"/>
        <w:tblInd w:w="93" w:type="dxa"/>
        <w:tblLook w:val="04A0" w:firstRow="1" w:lastRow="0" w:firstColumn="1" w:lastColumn="0" w:noHBand="0" w:noVBand="1"/>
      </w:tblPr>
      <w:tblGrid>
        <w:gridCol w:w="2928"/>
        <w:gridCol w:w="1056"/>
        <w:gridCol w:w="1701"/>
        <w:gridCol w:w="1560"/>
        <w:gridCol w:w="1966"/>
      </w:tblGrid>
      <w:tr w:rsidR="0052328C" w:rsidRPr="0052328C" w:rsidTr="0021252E">
        <w:trPr>
          <w:trHeight w:val="600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28C" w:rsidRPr="0052328C" w:rsidRDefault="0052328C" w:rsidP="002125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Камеры с объективом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28C" w:rsidRPr="0052328C" w:rsidRDefault="0052328C" w:rsidP="002125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формат матрицы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28C" w:rsidRPr="0052328C" w:rsidRDefault="0052328C" w:rsidP="002125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размеры матрицы (мм)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28C" w:rsidRPr="0052328C" w:rsidRDefault="0052328C" w:rsidP="002125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разрешение камеры</w:t>
            </w: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28C" w:rsidRPr="0052328C" w:rsidRDefault="0052328C" w:rsidP="002125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Фокусное расстояние</w:t>
            </w:r>
          </w:p>
        </w:tc>
      </w:tr>
      <w:tr w:rsidR="0052328C" w:rsidRPr="0052328C" w:rsidTr="0021252E">
        <w:trPr>
          <w:trHeight w:val="300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28C" w:rsidRPr="0052328C" w:rsidRDefault="002F286A" w:rsidP="005232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DMV-CM30GGE-D-</w:t>
            </w:r>
            <w:r w:rsidR="0052328C"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  <w:r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F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28C" w:rsidRPr="0052328C" w:rsidRDefault="0052328C" w:rsidP="005232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1/3,6"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28C" w:rsidRPr="0052328C" w:rsidRDefault="0052328C" w:rsidP="005232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3*2,3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28C" w:rsidRPr="0052328C" w:rsidRDefault="0021252E" w:rsidP="002125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640</w:t>
            </w: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x </w:t>
            </w:r>
            <w:r w:rsidR="0052328C"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480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28C" w:rsidRPr="0052328C" w:rsidRDefault="0052328C" w:rsidP="002125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12 мм</w:t>
            </w:r>
          </w:p>
        </w:tc>
      </w:tr>
      <w:tr w:rsidR="0052328C" w:rsidRPr="0052328C" w:rsidTr="0021252E">
        <w:trPr>
          <w:trHeight w:val="300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28C" w:rsidRPr="0052328C" w:rsidRDefault="002F286A" w:rsidP="005232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DMV-CM2MGGE-D-</w:t>
            </w:r>
            <w:r w:rsidR="0052328C"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  <w:r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F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28C" w:rsidRPr="0052328C" w:rsidRDefault="0052328C" w:rsidP="005232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1/1,8"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28C" w:rsidRPr="0052328C" w:rsidRDefault="0052328C" w:rsidP="005232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7,5*5,6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28C" w:rsidRPr="0052328C" w:rsidRDefault="0021252E" w:rsidP="002125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1600</w:t>
            </w: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x</w:t>
            </w:r>
            <w:r w:rsidR="0052328C"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1200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28C" w:rsidRPr="0052328C" w:rsidRDefault="0052328C" w:rsidP="002125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12 мм</w:t>
            </w:r>
          </w:p>
        </w:tc>
      </w:tr>
      <w:tr w:rsidR="0052328C" w:rsidRPr="0052328C" w:rsidTr="0021252E">
        <w:trPr>
          <w:trHeight w:val="300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28C" w:rsidRPr="00F5117D" w:rsidRDefault="0052328C" w:rsidP="005232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F5117D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DMV-CM3RDBU06GGE -12F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28C" w:rsidRPr="0052328C" w:rsidRDefault="0052328C" w:rsidP="005232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1/2,9”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28C" w:rsidRPr="0052328C" w:rsidRDefault="0052328C" w:rsidP="005232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4,96*3,72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28C" w:rsidRPr="0052328C" w:rsidRDefault="0052328C" w:rsidP="002125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728x544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28C" w:rsidRPr="0052328C" w:rsidRDefault="0052328C" w:rsidP="002125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12 мм</w:t>
            </w:r>
          </w:p>
        </w:tc>
      </w:tr>
      <w:tr w:rsidR="0052328C" w:rsidRPr="0052328C" w:rsidTr="0021252E">
        <w:trPr>
          <w:trHeight w:val="300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28C" w:rsidRPr="0052328C" w:rsidRDefault="0052328C" w:rsidP="005232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DMV-CM3RDBU20GGE -12F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28C" w:rsidRPr="0052328C" w:rsidRDefault="0052328C" w:rsidP="005232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2/3”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28C" w:rsidRPr="0052328C" w:rsidRDefault="0052328C" w:rsidP="002125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9,21*5,76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28C" w:rsidRPr="0052328C" w:rsidRDefault="0052328C" w:rsidP="002125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1920x1200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28C" w:rsidRPr="0052328C" w:rsidRDefault="0052328C" w:rsidP="002125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12 мм</w:t>
            </w:r>
          </w:p>
        </w:tc>
      </w:tr>
      <w:tr w:rsidR="0052328C" w:rsidRPr="0052328C" w:rsidTr="0021252E">
        <w:trPr>
          <w:trHeight w:val="300"/>
        </w:trPr>
        <w:tc>
          <w:tcPr>
            <w:tcW w:w="2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28C" w:rsidRPr="0052328C" w:rsidRDefault="0052328C" w:rsidP="005232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DMV-CM3RDBU25GGE -12F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28C" w:rsidRPr="0052328C" w:rsidRDefault="0052328C" w:rsidP="005232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2/3”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28C" w:rsidRPr="0052328C" w:rsidRDefault="0052328C" w:rsidP="005232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8,44*7,06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28C" w:rsidRPr="0052328C" w:rsidRDefault="0052328C" w:rsidP="002125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2448x2048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328C" w:rsidRPr="0052328C" w:rsidRDefault="0052328C" w:rsidP="002125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2328C">
              <w:rPr>
                <w:rFonts w:ascii="Calibri" w:eastAsia="Times New Roman" w:hAnsi="Calibri" w:cs="Times New Roman"/>
                <w:color w:val="000000"/>
                <w:lang w:eastAsia="ru-RU"/>
              </w:rPr>
              <w:t>12 мм</w:t>
            </w:r>
          </w:p>
        </w:tc>
      </w:tr>
    </w:tbl>
    <w:p w:rsidR="00D86245" w:rsidRDefault="00D86245" w:rsidP="00D86245">
      <w:pPr>
        <w:pStyle w:val="3"/>
      </w:pPr>
      <w:r>
        <w:t>Подбор объектива.</w:t>
      </w:r>
    </w:p>
    <w:p w:rsidR="00D86245" w:rsidRDefault="00D86245" w:rsidP="0021252E">
      <w:pPr>
        <w:ind w:firstLine="426"/>
        <w:jc w:val="both"/>
      </w:pPr>
      <w:r>
        <w:t>Чт</w:t>
      </w:r>
      <w:r w:rsidR="0021252E">
        <w:t>обы подобрать объектив к камере </w:t>
      </w:r>
      <w:r>
        <w:t>1. Необходимо, чтобы совпадали параметры – крепления, типоразмера матрицы и разрешающей способности объектива.</w:t>
      </w:r>
    </w:p>
    <w:p w:rsidR="002E3D3D" w:rsidRDefault="00D86245" w:rsidP="0021252E">
      <w:pPr>
        <w:ind w:firstLine="426"/>
        <w:jc w:val="both"/>
      </w:pPr>
      <w:r>
        <w:t>Для расчёта подходящего фокусного расстояния необ</w:t>
      </w:r>
      <w:r w:rsidR="0021252E">
        <w:t>ходимо знать поле зрения камеры</w:t>
      </w:r>
      <w:r>
        <w:t>, физический размер матрицы, а также высоту от камеры до объекта.</w:t>
      </w:r>
    </w:p>
    <w:p w:rsidR="00D86245" w:rsidRDefault="00D86245" w:rsidP="0021252E">
      <w:pPr>
        <w:ind w:firstLine="426"/>
        <w:jc w:val="both"/>
      </w:pPr>
      <w:r>
        <w:t>Эти параметры связываются формулой:</w:t>
      </w:r>
    </w:p>
    <w:p w:rsidR="00D86245" w:rsidRDefault="00103657" w:rsidP="0021252E">
      <w:pPr>
        <w:ind w:firstLine="426"/>
        <w:jc w:val="both"/>
      </w:pPr>
      <w:r w:rsidRPr="001036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801A55" wp14:editId="1B7EFF0E">
                <wp:simplePos x="0" y="0"/>
                <wp:positionH relativeFrom="column">
                  <wp:posOffset>1894813</wp:posOffset>
                </wp:positionH>
                <wp:positionV relativeFrom="paragraph">
                  <wp:posOffset>402480</wp:posOffset>
                </wp:positionV>
                <wp:extent cx="1953895" cy="361315"/>
                <wp:effectExtent l="0" t="0" r="0" b="0"/>
                <wp:wrapNone/>
                <wp:docPr id="9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3895" cy="361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D481F" w:rsidRDefault="00CD481F" w:rsidP="00103657">
                            <w:pPr>
                              <w:pStyle w:val="a9"/>
                              <w:spacing w:before="194" w:beforeAutospacing="0" w:after="0" w:afterAutospacing="0" w:line="420" w:lineRule="exact"/>
                              <w:ind w:left="418" w:hanging="418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g = f x (G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:B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 xml:space="preserve"> + 1 )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left:0;text-align:left;margin-left:149.2pt;margin-top:31.7pt;width:153.85pt;height:28.4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" filled="f" stroked="f">
                <v:textbox style="mso-fit-shape-to-text:t">
                  <w:txbxContent>
                    <w:p w:rsidR="00CD481F" w:rsidRDefault="00CD481F" w:rsidP="00103657">
                      <w:pPr>
                        <w:pStyle w:val="a9"/>
                        <w:spacing w:before="194" w:beforeAutospacing="0" w:after="0" w:afterAutospacing="0" w:line="420" w:lineRule="exact"/>
                        <w:ind w:left="418" w:hanging="418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n-GB"/>
                        </w:rPr>
                        <w:t>g = f x (G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n-GB"/>
                        </w:rPr>
                        <w:t>:B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n-GB"/>
                        </w:rPr>
                        <w:t xml:space="preserve"> + 1 )</w:t>
                      </w:r>
                    </w:p>
                  </w:txbxContent>
                </v:textbox>
              </v:rect>
            </w:pict>
          </mc:Fallback>
        </mc:AlternateContent>
      </w:r>
      <w:r w:rsidRPr="00103657">
        <w:t xml:space="preserve">Расстояние (g) от камеры до объекта равно фокусному расстоянию </w:t>
      </w:r>
      <w:r w:rsidR="00F5117D" w:rsidRPr="00103657">
        <w:t>объектива</w:t>
      </w:r>
      <w:r w:rsidR="008260D3">
        <w:t xml:space="preserve"> </w:t>
      </w:r>
      <w:r w:rsidR="008260D3">
        <w:rPr>
          <w:lang w:val="en-US"/>
        </w:rPr>
        <w:t>f</w:t>
      </w:r>
      <w:r w:rsidR="00F5117D" w:rsidRPr="00103657">
        <w:t>,</w:t>
      </w:r>
      <w:r>
        <w:t xml:space="preserve"> у</w:t>
      </w:r>
      <w:r w:rsidRPr="00103657">
        <w:t>множенному на отношение размера объекта (G) к размеру матрицы (B) плюс</w:t>
      </w:r>
      <w:r>
        <w:t xml:space="preserve"> р</w:t>
      </w:r>
      <w:r w:rsidRPr="00103657">
        <w:t>асстояние от линзы до матрицы</w:t>
      </w:r>
      <w:r w:rsidR="0021252E">
        <w:t> </w:t>
      </w:r>
      <w:r w:rsidRPr="00103657">
        <w:t>(1)</w:t>
      </w:r>
      <w:r>
        <w:t>.</w:t>
      </w:r>
    </w:p>
    <w:p w:rsidR="00103657" w:rsidRDefault="00103657" w:rsidP="00103657"/>
    <w:p w:rsidR="00103657" w:rsidRPr="00103657" w:rsidRDefault="00103657" w:rsidP="0021252E">
      <w:pPr>
        <w:ind w:firstLine="426"/>
        <w:jc w:val="both"/>
      </w:pPr>
      <w:r w:rsidRPr="00103657">
        <w:t>Чем больше фокусное расстояние, тем меньше оптические искажения. Чем больше фокусное расстояние, тем дальше можно располагать камеру от объекта.</w:t>
      </w:r>
    </w:p>
    <w:p w:rsidR="00103657" w:rsidRDefault="00103657" w:rsidP="0021252E">
      <w:pPr>
        <w:ind w:firstLine="426"/>
        <w:jc w:val="both"/>
      </w:pPr>
      <w:r w:rsidRPr="00103657">
        <w:t xml:space="preserve">Стандартный ряд фокусных расстояний </w:t>
      </w:r>
      <w:r w:rsidR="0021252E" w:rsidRPr="00103657">
        <w:t>объективов</w:t>
      </w:r>
      <w:r w:rsidRPr="00103657">
        <w:t xml:space="preserve">: </w:t>
      </w:r>
      <w:r w:rsidR="0021252E">
        <w:t>3, 6, 12, 15, 25, 35, 50, 75 мм</w:t>
      </w:r>
      <w:r>
        <w:t>.</w:t>
      </w:r>
    </w:p>
    <w:p w:rsidR="00103657" w:rsidRDefault="00103657" w:rsidP="0021252E">
      <w:pPr>
        <w:ind w:firstLine="426"/>
        <w:jc w:val="both"/>
      </w:pPr>
      <w:r>
        <w:t>Таблица поля зрения в зависимости от высоты установки камеры указаны в приложении «Объективы»</w:t>
      </w:r>
      <w:r w:rsidR="0021252E">
        <w:t>.</w:t>
      </w:r>
    </w:p>
    <w:p w:rsidR="00F5117D" w:rsidRPr="00934015" w:rsidRDefault="00F5117D" w:rsidP="00F5117D">
      <w:pPr>
        <w:pStyle w:val="3"/>
      </w:pPr>
      <w:r>
        <w:t>Дополнительные материалы.</w:t>
      </w:r>
    </w:p>
    <w:p w:rsidR="00F5117D" w:rsidRPr="00194587" w:rsidRDefault="00F5117D" w:rsidP="00F5117D">
      <w:r w:rsidRPr="00194587">
        <w:t>Дополнительно можно посмотреть видео:</w:t>
      </w:r>
    </w:p>
    <w:p w:rsidR="00F5117D" w:rsidRPr="00194587" w:rsidRDefault="00F5117D" w:rsidP="00F5117D">
      <w:r w:rsidRPr="00194587">
        <w:t>начало работы</w:t>
      </w:r>
    </w:p>
    <w:p w:rsidR="00F5117D" w:rsidRPr="00937946" w:rsidRDefault="00342776" w:rsidP="00F5117D">
      <w:pPr>
        <w:rPr>
          <w:color w:val="1F497D"/>
        </w:rPr>
      </w:pPr>
      <w:hyperlink r:id="rId33" w:history="1">
        <w:r w:rsidR="00F5117D" w:rsidRPr="00194587">
          <w:rPr>
            <w:rStyle w:val="aa"/>
          </w:rPr>
          <w:t>https://youtu.be/QJrfzrK4q0g</w:t>
        </w:r>
      </w:hyperlink>
    </w:p>
    <w:p w:rsidR="00F5117D" w:rsidRPr="00194587" w:rsidRDefault="00F5117D" w:rsidP="00F5117D">
      <w:r w:rsidRPr="00194587">
        <w:t>настройка чтения</w:t>
      </w:r>
    </w:p>
    <w:p w:rsidR="00F5117D" w:rsidRPr="00194587" w:rsidRDefault="00342776" w:rsidP="00F5117D">
      <w:pPr>
        <w:rPr>
          <w:color w:val="1F497D"/>
        </w:rPr>
      </w:pPr>
      <w:hyperlink r:id="rId34" w:history="1">
        <w:r w:rsidR="00F5117D" w:rsidRPr="00194587">
          <w:rPr>
            <w:rStyle w:val="aa"/>
          </w:rPr>
          <w:t>https://youtu.be/lMshyD1QjD0</w:t>
        </w:r>
      </w:hyperlink>
    </w:p>
    <w:p w:rsidR="00F5117D" w:rsidRDefault="00F5117D" w:rsidP="00F5117D"/>
    <w:p w:rsidR="00F5117D" w:rsidRPr="00890E07" w:rsidRDefault="00F5117D" w:rsidP="0021252E">
      <w:pPr>
        <w:ind w:firstLine="426"/>
        <w:jc w:val="both"/>
      </w:pPr>
    </w:p>
    <w:p w:rsidR="00F74084" w:rsidRPr="00890E07" w:rsidRDefault="00F74084" w:rsidP="00103657"/>
    <w:p w:rsidR="00103657" w:rsidRDefault="00103657" w:rsidP="00103657"/>
    <w:p w:rsidR="00B90EA6" w:rsidRDefault="00B90EA6" w:rsidP="00103657"/>
    <w:p w:rsidR="00B90EA6" w:rsidRDefault="00B90EA6">
      <w:r>
        <w:br w:type="page"/>
      </w:r>
    </w:p>
    <w:p w:rsidR="00B90EA6" w:rsidRDefault="00B90EA6" w:rsidP="00B90EA6">
      <w:pPr>
        <w:pStyle w:val="1"/>
      </w:pPr>
      <w:r>
        <w:t xml:space="preserve">Приложение </w:t>
      </w:r>
      <w:r w:rsidR="001261D5" w:rsidRPr="00890E07">
        <w:t>“</w:t>
      </w:r>
      <w:r>
        <w:t>объективы</w:t>
      </w:r>
      <w:r w:rsidR="001261D5" w:rsidRPr="00890E07">
        <w:t>”</w:t>
      </w:r>
      <w:r>
        <w:t>.</w:t>
      </w:r>
    </w:p>
    <w:p w:rsidR="00341EBB" w:rsidRPr="00341EBB" w:rsidRDefault="00341EBB" w:rsidP="00341EBB">
      <w:r>
        <w:t xml:space="preserve">В качестве примера  взяты </w:t>
      </w:r>
      <w:proofErr w:type="spellStart"/>
      <w:r>
        <w:rPr>
          <w:lang w:val="en-US"/>
        </w:rPr>
        <w:t>DataMatrix</w:t>
      </w:r>
      <w:proofErr w:type="spellEnd"/>
      <w:r>
        <w:t xml:space="preserve"> коды</w:t>
      </w:r>
      <w:r w:rsidRPr="00341EBB">
        <w:t xml:space="preserve"> </w:t>
      </w:r>
      <w:r>
        <w:t>содержащие 34 символа размерами 10*10</w:t>
      </w:r>
      <w:r w:rsidRPr="00341EBB">
        <w:t xml:space="preserve">; 14*14; 18*18 </w:t>
      </w:r>
      <w:r>
        <w:t>мм</w:t>
      </w:r>
      <w:r w:rsidRPr="00341EBB">
        <w:t xml:space="preserve">; 20*20 </w:t>
      </w:r>
      <w:r>
        <w:t xml:space="preserve">мм </w:t>
      </w:r>
      <w:r w:rsidR="00DE177C">
        <w:t xml:space="preserve"> Зелёным цветом в таблицах выделены поля зрения для каждого размера </w:t>
      </w:r>
      <w:r w:rsidR="00DE177C">
        <w:rPr>
          <w:lang w:val="en-US"/>
        </w:rPr>
        <w:t>DM</w:t>
      </w:r>
      <w:r w:rsidR="00DE177C">
        <w:t>, на котором камера будет надёжно распознавать</w:t>
      </w:r>
      <w:proofErr w:type="gramStart"/>
      <w:r w:rsidR="00DE177C">
        <w:t xml:space="preserve"> </w:t>
      </w:r>
      <w:r w:rsidR="00F5117D">
        <w:t>.</w:t>
      </w:r>
      <w:proofErr w:type="gramEnd"/>
    </w:p>
    <w:p w:rsidR="00B90EA6" w:rsidRPr="005C6A44" w:rsidRDefault="00B90EA6" w:rsidP="00B90EA6">
      <w:pPr>
        <w:pStyle w:val="4"/>
        <w:rPr>
          <w:rFonts w:eastAsia="Times New Roman"/>
          <w:lang w:val="en-US" w:eastAsia="ru-RU"/>
        </w:rPr>
      </w:pPr>
      <w:r w:rsidRPr="00B90EA6">
        <w:rPr>
          <w:rFonts w:eastAsia="Times New Roman"/>
          <w:lang w:val="en-US" w:eastAsia="ru-RU"/>
        </w:rPr>
        <w:t>DMV</w:t>
      </w:r>
      <w:r w:rsidRPr="005C6A44">
        <w:rPr>
          <w:rFonts w:eastAsia="Times New Roman"/>
          <w:lang w:val="en-US" w:eastAsia="ru-RU"/>
        </w:rPr>
        <w:t>-</w:t>
      </w:r>
      <w:r w:rsidRPr="00B90EA6">
        <w:rPr>
          <w:rFonts w:eastAsia="Times New Roman"/>
          <w:lang w:val="en-US" w:eastAsia="ru-RU"/>
        </w:rPr>
        <w:t>CM</w:t>
      </w:r>
      <w:r w:rsidRPr="005C6A44">
        <w:rPr>
          <w:rFonts w:eastAsia="Times New Roman"/>
          <w:lang w:val="en-US" w:eastAsia="ru-RU"/>
        </w:rPr>
        <w:t>30</w:t>
      </w:r>
      <w:r w:rsidRPr="00B90EA6">
        <w:rPr>
          <w:rFonts w:eastAsia="Times New Roman"/>
          <w:lang w:val="en-US" w:eastAsia="ru-RU"/>
        </w:rPr>
        <w:t>GGE</w:t>
      </w:r>
      <w:r w:rsidRPr="005C6A44">
        <w:rPr>
          <w:rFonts w:eastAsia="Times New Roman"/>
          <w:lang w:val="en-US" w:eastAsia="ru-RU"/>
        </w:rPr>
        <w:t>-</w:t>
      </w:r>
      <w:r w:rsidRPr="00B90EA6">
        <w:rPr>
          <w:rFonts w:eastAsia="Times New Roman"/>
          <w:lang w:val="en-US" w:eastAsia="ru-RU"/>
        </w:rPr>
        <w:t>D</w:t>
      </w:r>
      <w:r w:rsidRPr="005C6A44">
        <w:rPr>
          <w:rFonts w:eastAsia="Times New Roman"/>
          <w:lang w:val="en-US" w:eastAsia="ru-RU"/>
        </w:rPr>
        <w:t xml:space="preserve">; </w:t>
      </w:r>
      <w:r w:rsidRPr="0052328C">
        <w:rPr>
          <w:rFonts w:eastAsia="Times New Roman"/>
          <w:lang w:val="en-US" w:eastAsia="ru-RU"/>
        </w:rPr>
        <w:t>DMV</w:t>
      </w:r>
      <w:r w:rsidRPr="005C6A44">
        <w:rPr>
          <w:rFonts w:eastAsia="Times New Roman"/>
          <w:lang w:val="en-US" w:eastAsia="ru-RU"/>
        </w:rPr>
        <w:t>-</w:t>
      </w:r>
      <w:r w:rsidRPr="0052328C">
        <w:rPr>
          <w:rFonts w:eastAsia="Times New Roman"/>
          <w:lang w:val="en-US" w:eastAsia="ru-RU"/>
        </w:rPr>
        <w:t>CM</w:t>
      </w:r>
      <w:r w:rsidRPr="005C6A44">
        <w:rPr>
          <w:rFonts w:eastAsia="Times New Roman"/>
          <w:lang w:val="en-US" w:eastAsia="ru-RU"/>
        </w:rPr>
        <w:t>30</w:t>
      </w:r>
      <w:r w:rsidRPr="0052328C">
        <w:rPr>
          <w:rFonts w:eastAsia="Times New Roman"/>
          <w:lang w:val="en-US" w:eastAsia="ru-RU"/>
        </w:rPr>
        <w:t>GGE</w:t>
      </w:r>
      <w:r w:rsidRPr="005C6A44">
        <w:rPr>
          <w:rFonts w:eastAsia="Times New Roman"/>
          <w:lang w:val="en-US" w:eastAsia="ru-RU"/>
        </w:rPr>
        <w:t>-</w:t>
      </w:r>
      <w:r w:rsidRPr="0052328C">
        <w:rPr>
          <w:rFonts w:eastAsia="Times New Roman"/>
          <w:lang w:val="en-US" w:eastAsia="ru-RU"/>
        </w:rPr>
        <w:t>D</w:t>
      </w:r>
      <w:r w:rsidRPr="005C6A44">
        <w:rPr>
          <w:rFonts w:eastAsia="Times New Roman"/>
          <w:lang w:val="en-US" w:eastAsia="ru-RU"/>
        </w:rPr>
        <w:t>-</w:t>
      </w:r>
      <w:r w:rsidR="0012555B">
        <w:rPr>
          <w:rFonts w:eastAsia="Times New Roman"/>
          <w:lang w:val="en-US" w:eastAsia="ru-RU"/>
        </w:rPr>
        <w:t>xx</w:t>
      </w:r>
      <w:r w:rsidRPr="00B90EA6">
        <w:rPr>
          <w:rFonts w:eastAsia="Times New Roman"/>
          <w:lang w:val="en-US" w:eastAsia="ru-RU"/>
        </w:rPr>
        <w:t>F</w:t>
      </w:r>
    </w:p>
    <w:tbl>
      <w:tblPr>
        <w:tblW w:w="6240" w:type="dxa"/>
        <w:tblInd w:w="93" w:type="dxa"/>
        <w:tblLook w:val="04A0" w:firstRow="1" w:lastRow="0" w:firstColumn="1" w:lastColumn="0" w:noHBand="0" w:noVBand="1"/>
      </w:tblPr>
      <w:tblGrid>
        <w:gridCol w:w="1420"/>
        <w:gridCol w:w="1273"/>
        <w:gridCol w:w="1180"/>
        <w:gridCol w:w="1487"/>
        <w:gridCol w:w="960"/>
      </w:tblGrid>
      <w:tr w:rsidR="00963B0E" w:rsidRPr="00963B0E" w:rsidTr="00F5117D">
        <w:trPr>
          <w:trHeight w:val="1226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3B0E" w:rsidRPr="00963B0E" w:rsidRDefault="00F5117D" w:rsidP="00F511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Фокусное </w:t>
            </w:r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расстояние  объектива (</w:t>
            </w:r>
            <w:proofErr w:type="gramStart"/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мм</w:t>
            </w:r>
            <w:proofErr w:type="gramEnd"/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3B0E" w:rsidRPr="00963B0E" w:rsidRDefault="00F5117D" w:rsidP="00F511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Расстояние </w:t>
            </w:r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до объекта (</w:t>
            </w:r>
            <w:proofErr w:type="gramStart"/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мм</w:t>
            </w:r>
            <w:proofErr w:type="gramEnd"/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3B0E" w:rsidRPr="00963B0E" w:rsidRDefault="00F5117D" w:rsidP="00F511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Поле </w:t>
            </w:r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зрения (мм*</w:t>
            </w:r>
            <w:proofErr w:type="gramStart"/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мм</w:t>
            </w:r>
            <w:proofErr w:type="gramEnd"/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3B0E" w:rsidRPr="00963B0E" w:rsidRDefault="00F5117D" w:rsidP="00F511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Разреншение</w:t>
            </w:r>
            <w:proofErr w:type="spellEnd"/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(</w:t>
            </w:r>
            <w:proofErr w:type="spellStart"/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пиксль</w:t>
            </w:r>
            <w:proofErr w:type="spellEnd"/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 точку кода)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3B0E" w:rsidRPr="00963B0E" w:rsidRDefault="00F5117D" w:rsidP="00F511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Размер </w:t>
            </w:r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DM кода (</w:t>
            </w:r>
            <w:proofErr w:type="gramStart"/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мм</w:t>
            </w:r>
            <w:proofErr w:type="gramEnd"/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)</w:t>
            </w:r>
          </w:p>
        </w:tc>
      </w:tr>
      <w:tr w:rsidR="00963B0E" w:rsidRPr="00963B0E" w:rsidTr="00963B0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665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250*188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963B0E" w:rsidRPr="00963B0E" w:rsidTr="00963B0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593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225*169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963B0E" w:rsidRPr="00963B0E" w:rsidTr="00963B0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526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200*150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963B0E" w:rsidRPr="00963B0E" w:rsidTr="00963B0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458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175*131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963B0E" w:rsidRPr="00963B0E" w:rsidTr="00963B0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390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150*113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963B0E" w:rsidRPr="00963B0E" w:rsidTr="00963B0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362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140*105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963B0E" w:rsidRPr="00963B0E" w:rsidTr="00963B0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337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130*98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963B0E" w:rsidRPr="00963B0E" w:rsidTr="00963B0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308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120*90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963B0E" w:rsidRPr="00963B0E" w:rsidTr="00963B0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100*75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963B0E" w:rsidRPr="00963B0E" w:rsidTr="00963B0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80*60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3,64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963B0E" w:rsidRPr="00963B0E" w:rsidTr="00963B0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148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60*45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4,85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963B0E" w:rsidRPr="00963B0E" w:rsidTr="00963B0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96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40*30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7,27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963B0E" w:rsidRPr="00963B0E" w:rsidTr="00963B0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610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150*113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2,70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963B0E" w:rsidRPr="00963B0E" w:rsidTr="00963B0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568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140*105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2,89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963B0E" w:rsidRPr="00963B0E" w:rsidTr="00963B0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527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130*98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3,12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963B0E" w:rsidRPr="00963B0E" w:rsidTr="00963B0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485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120*90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3,38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963B0E" w:rsidRPr="00963B0E" w:rsidTr="00963B0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400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100*75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4,05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963B0E" w:rsidRPr="00963B0E" w:rsidTr="00963B0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318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80*60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5,06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963B0E" w:rsidRPr="00963B0E" w:rsidTr="00963B0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60*45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6,75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963B0E" w:rsidRPr="00963B0E" w:rsidTr="00963B0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40*30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10,13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963B0E" w:rsidRPr="00963B0E" w:rsidTr="00963B0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66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20*15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20,25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963B0E" w:rsidRPr="00963B0E" w:rsidTr="00963B0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660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130*98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4,04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18*18</w:t>
            </w:r>
          </w:p>
        </w:tc>
      </w:tr>
      <w:tr w:rsidR="00963B0E" w:rsidRPr="00963B0E" w:rsidTr="00963B0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630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120*90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4,38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18*18</w:t>
            </w:r>
          </w:p>
        </w:tc>
      </w:tr>
      <w:tr w:rsidR="00963B0E" w:rsidRPr="00963B0E" w:rsidTr="00963B0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522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100*75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5,25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18*18</w:t>
            </w:r>
          </w:p>
        </w:tc>
      </w:tr>
      <w:tr w:rsidR="00963B0E" w:rsidRPr="00963B0E" w:rsidTr="00963B0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414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80*60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6,56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18*18</w:t>
            </w:r>
          </w:p>
        </w:tc>
      </w:tr>
      <w:tr w:rsidR="00963B0E" w:rsidRPr="00963B0E" w:rsidTr="00963B0E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307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60*45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8,75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18*18</w:t>
            </w:r>
          </w:p>
        </w:tc>
      </w:tr>
      <w:tr w:rsidR="00963B0E" w:rsidRPr="00963B0E" w:rsidTr="00F5117D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40*30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13,13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18*18</w:t>
            </w:r>
          </w:p>
        </w:tc>
      </w:tr>
      <w:tr w:rsidR="00963B0E" w:rsidRPr="00963B0E" w:rsidTr="00F5117D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654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80*60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20*20</w:t>
            </w:r>
          </w:p>
        </w:tc>
      </w:tr>
      <w:tr w:rsidR="00963B0E" w:rsidRPr="00963B0E" w:rsidTr="00F5117D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619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60*45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20*20</w:t>
            </w:r>
          </w:p>
        </w:tc>
      </w:tr>
      <w:tr w:rsidR="00963B0E" w:rsidRPr="00963B0E" w:rsidTr="00F5117D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328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40*30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20*20</w:t>
            </w:r>
          </w:p>
        </w:tc>
      </w:tr>
    </w:tbl>
    <w:p w:rsidR="006923CD" w:rsidRDefault="006923CD" w:rsidP="00484293"/>
    <w:p w:rsidR="00484293" w:rsidRDefault="00484293">
      <w:pPr>
        <w:rPr>
          <w:rFonts w:asciiTheme="majorHAnsi" w:eastAsia="Times New Roman" w:hAnsiTheme="majorHAnsi" w:cstheme="majorBidi"/>
          <w:b/>
          <w:bCs/>
          <w:i/>
          <w:iCs/>
          <w:color w:val="4F81BD" w:themeColor="accent1"/>
          <w:lang w:val="en-US" w:eastAsia="ru-RU"/>
        </w:rPr>
      </w:pPr>
      <w:r>
        <w:rPr>
          <w:rFonts w:eastAsia="Times New Roman"/>
          <w:lang w:val="en-US" w:eastAsia="ru-RU"/>
        </w:rPr>
        <w:br w:type="page"/>
      </w:r>
    </w:p>
    <w:p w:rsidR="006923CD" w:rsidRPr="006923CD" w:rsidRDefault="006923CD" w:rsidP="006923CD">
      <w:pPr>
        <w:pStyle w:val="4"/>
        <w:rPr>
          <w:rFonts w:eastAsia="Times New Roman"/>
          <w:lang w:eastAsia="ru-RU"/>
        </w:rPr>
      </w:pPr>
      <w:r w:rsidRPr="00B90EA6">
        <w:rPr>
          <w:rFonts w:eastAsia="Times New Roman"/>
          <w:lang w:val="en-US" w:eastAsia="ru-RU"/>
        </w:rPr>
        <w:t>DMV</w:t>
      </w:r>
      <w:r w:rsidRPr="006923CD">
        <w:rPr>
          <w:rFonts w:eastAsia="Times New Roman"/>
          <w:lang w:eastAsia="ru-RU"/>
        </w:rPr>
        <w:t>-</w:t>
      </w:r>
      <w:r w:rsidRPr="00B90EA6">
        <w:rPr>
          <w:rFonts w:eastAsia="Times New Roman"/>
          <w:lang w:val="en-US" w:eastAsia="ru-RU"/>
        </w:rPr>
        <w:t>CM</w:t>
      </w:r>
      <w:r w:rsidRPr="006923CD">
        <w:rPr>
          <w:rFonts w:eastAsia="Times New Roman"/>
          <w:lang w:eastAsia="ru-RU"/>
        </w:rPr>
        <w:t>2</w:t>
      </w:r>
      <w:r>
        <w:rPr>
          <w:rFonts w:eastAsia="Times New Roman"/>
          <w:lang w:val="en-US" w:eastAsia="ru-RU"/>
        </w:rPr>
        <w:t>M</w:t>
      </w:r>
      <w:r w:rsidRPr="00B90EA6">
        <w:rPr>
          <w:rFonts w:eastAsia="Times New Roman"/>
          <w:lang w:val="en-US" w:eastAsia="ru-RU"/>
        </w:rPr>
        <w:t>GGE</w:t>
      </w:r>
      <w:r w:rsidRPr="006923CD">
        <w:rPr>
          <w:rFonts w:eastAsia="Times New Roman"/>
          <w:lang w:eastAsia="ru-RU"/>
        </w:rPr>
        <w:t>-</w:t>
      </w:r>
      <w:r w:rsidRPr="00B90EA6">
        <w:rPr>
          <w:rFonts w:eastAsia="Times New Roman"/>
          <w:lang w:val="en-US" w:eastAsia="ru-RU"/>
        </w:rPr>
        <w:t>D</w:t>
      </w:r>
      <w:r w:rsidRPr="006923CD">
        <w:rPr>
          <w:rFonts w:eastAsia="Times New Roman"/>
          <w:lang w:eastAsia="ru-RU"/>
        </w:rPr>
        <w:t xml:space="preserve">; </w:t>
      </w:r>
      <w:r w:rsidRPr="0052328C">
        <w:rPr>
          <w:rFonts w:eastAsia="Times New Roman"/>
          <w:lang w:val="en-US" w:eastAsia="ru-RU"/>
        </w:rPr>
        <w:t>DMV</w:t>
      </w:r>
      <w:r w:rsidRPr="006923CD">
        <w:rPr>
          <w:rFonts w:eastAsia="Times New Roman"/>
          <w:lang w:eastAsia="ru-RU"/>
        </w:rPr>
        <w:t>-</w:t>
      </w:r>
      <w:r w:rsidRPr="0052328C">
        <w:rPr>
          <w:rFonts w:eastAsia="Times New Roman"/>
          <w:lang w:val="en-US" w:eastAsia="ru-RU"/>
        </w:rPr>
        <w:t>CM</w:t>
      </w:r>
      <w:r w:rsidRPr="006923CD">
        <w:rPr>
          <w:rFonts w:eastAsia="Times New Roman"/>
          <w:lang w:eastAsia="ru-RU"/>
        </w:rPr>
        <w:t>2</w:t>
      </w:r>
      <w:r>
        <w:rPr>
          <w:rFonts w:eastAsia="Times New Roman"/>
          <w:lang w:val="en-US" w:eastAsia="ru-RU"/>
        </w:rPr>
        <w:t>M</w:t>
      </w:r>
      <w:r w:rsidRPr="0052328C">
        <w:rPr>
          <w:rFonts w:eastAsia="Times New Roman"/>
          <w:lang w:val="en-US" w:eastAsia="ru-RU"/>
        </w:rPr>
        <w:t>GGE</w:t>
      </w:r>
      <w:r w:rsidRPr="006923CD">
        <w:rPr>
          <w:rFonts w:eastAsia="Times New Roman"/>
          <w:lang w:eastAsia="ru-RU"/>
        </w:rPr>
        <w:t>-</w:t>
      </w:r>
      <w:r w:rsidRPr="0052328C">
        <w:rPr>
          <w:rFonts w:eastAsia="Times New Roman"/>
          <w:lang w:val="en-US" w:eastAsia="ru-RU"/>
        </w:rPr>
        <w:t>D</w:t>
      </w:r>
      <w:r w:rsidRPr="006923CD">
        <w:rPr>
          <w:rFonts w:eastAsia="Times New Roman"/>
          <w:lang w:eastAsia="ru-RU"/>
        </w:rPr>
        <w:t>-</w:t>
      </w:r>
      <w:proofErr w:type="spellStart"/>
      <w:r>
        <w:rPr>
          <w:rFonts w:eastAsia="Times New Roman"/>
          <w:lang w:val="en-US" w:eastAsia="ru-RU"/>
        </w:rPr>
        <w:t>xx</w:t>
      </w:r>
      <w:r w:rsidRPr="00B90EA6">
        <w:rPr>
          <w:rFonts w:eastAsia="Times New Roman"/>
          <w:lang w:val="en-US" w:eastAsia="ru-RU"/>
        </w:rPr>
        <w:t>F</w:t>
      </w:r>
      <w:proofErr w:type="spellEnd"/>
    </w:p>
    <w:tbl>
      <w:tblPr>
        <w:tblW w:w="6060" w:type="dxa"/>
        <w:tblInd w:w="93" w:type="dxa"/>
        <w:tblLook w:val="04A0" w:firstRow="1" w:lastRow="0" w:firstColumn="1" w:lastColumn="0" w:noHBand="0" w:noVBand="1"/>
      </w:tblPr>
      <w:tblGrid>
        <w:gridCol w:w="1275"/>
        <w:gridCol w:w="1273"/>
        <w:gridCol w:w="1180"/>
        <w:gridCol w:w="1487"/>
        <w:gridCol w:w="960"/>
      </w:tblGrid>
      <w:tr w:rsidR="00963B0E" w:rsidRPr="00963B0E" w:rsidTr="00F5117D">
        <w:trPr>
          <w:trHeight w:val="1163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3B0E" w:rsidRPr="00963B0E" w:rsidRDefault="00F5117D" w:rsidP="00F511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Фокусное </w:t>
            </w:r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расстояние  объектива (</w:t>
            </w:r>
            <w:proofErr w:type="gramStart"/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мм</w:t>
            </w:r>
            <w:proofErr w:type="gramEnd"/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3B0E" w:rsidRPr="00963B0E" w:rsidRDefault="00F5117D" w:rsidP="00F511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Расстояние </w:t>
            </w:r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до объекта (</w:t>
            </w:r>
            <w:proofErr w:type="gramStart"/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мм</w:t>
            </w:r>
            <w:proofErr w:type="gramEnd"/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3B0E" w:rsidRPr="00963B0E" w:rsidRDefault="00F5117D" w:rsidP="00F511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Поле </w:t>
            </w:r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зрения (мм*</w:t>
            </w:r>
            <w:proofErr w:type="gramStart"/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мм</w:t>
            </w:r>
            <w:proofErr w:type="gramEnd"/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3B0E" w:rsidRPr="00963B0E" w:rsidRDefault="00F5117D" w:rsidP="00F511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Разреншение</w:t>
            </w:r>
            <w:proofErr w:type="spellEnd"/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(</w:t>
            </w:r>
            <w:proofErr w:type="spellStart"/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пиксль</w:t>
            </w:r>
            <w:proofErr w:type="spellEnd"/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 точку кода)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3B0E" w:rsidRPr="00963B0E" w:rsidRDefault="00F5117D" w:rsidP="00F511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Размер </w:t>
            </w:r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DM кода (</w:t>
            </w:r>
            <w:proofErr w:type="gramStart"/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мм</w:t>
            </w:r>
            <w:proofErr w:type="gramEnd"/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)</w:t>
            </w:r>
          </w:p>
        </w:tc>
      </w:tr>
      <w:tr w:rsidR="00963B0E" w:rsidRPr="00963B0E" w:rsidTr="00963B0E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660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600*450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963B0E" w:rsidRPr="00963B0E" w:rsidTr="00963B0E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560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500*375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963B0E" w:rsidRPr="00963B0E" w:rsidTr="00963B0E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448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400*300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963B0E" w:rsidRPr="00963B0E" w:rsidTr="00963B0E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325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300*225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963B0E" w:rsidRPr="00963B0E" w:rsidTr="00963B0E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225*169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3,23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963B0E" w:rsidRPr="00963B0E" w:rsidTr="00963B0E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200*150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3,64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963B0E" w:rsidRPr="00963B0E" w:rsidTr="00963B0E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184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175*131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4,16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963B0E" w:rsidRPr="00963B0E" w:rsidTr="00963B0E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156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150*113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4,85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963B0E" w:rsidRPr="00963B0E" w:rsidTr="00963B0E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120*90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6,06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963B0E" w:rsidRPr="00963B0E" w:rsidTr="00963B0E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98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100*75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7,27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963B0E" w:rsidRPr="00963B0E" w:rsidTr="00963B0E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77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80*60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9,09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963B0E" w:rsidRPr="00963B0E" w:rsidTr="00963B0E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40*30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18,18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963B0E" w:rsidRPr="00963B0E" w:rsidTr="00963B0E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690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400*300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963B0E" w:rsidRPr="00963B0E" w:rsidTr="00963B0E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515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300*225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3,38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963B0E" w:rsidRPr="00963B0E" w:rsidTr="00963B0E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380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225*169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4,50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963B0E" w:rsidRPr="00963B0E" w:rsidTr="00963B0E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340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200*150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5,06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963B0E" w:rsidRPr="00963B0E" w:rsidTr="00963B0E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294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175*131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5,79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963B0E" w:rsidRPr="00963B0E" w:rsidTr="00963B0E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150*113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6,75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963B0E" w:rsidRPr="00963B0E" w:rsidTr="00963B0E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198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120*90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963B0E" w:rsidRPr="00963B0E" w:rsidTr="00963B0E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162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100*75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963B0E" w:rsidRPr="00963B0E" w:rsidTr="00963B0E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80*60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963B0E" w:rsidRPr="00963B0E" w:rsidTr="00963B0E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675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300*225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4,38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18*18</w:t>
            </w:r>
          </w:p>
        </w:tc>
      </w:tr>
      <w:tr w:rsidR="00963B0E" w:rsidRPr="00963B0E" w:rsidTr="00963B0E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498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225*169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5,83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18*18</w:t>
            </w:r>
          </w:p>
        </w:tc>
      </w:tr>
      <w:tr w:rsidR="00963B0E" w:rsidRPr="00963B0E" w:rsidTr="00963B0E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440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200*150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6,56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18*18</w:t>
            </w:r>
          </w:p>
        </w:tc>
      </w:tr>
      <w:tr w:rsidR="00963B0E" w:rsidRPr="00963B0E" w:rsidTr="00963B0E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384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175*131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7,50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18*18</w:t>
            </w:r>
          </w:p>
        </w:tc>
      </w:tr>
      <w:tr w:rsidR="00963B0E" w:rsidRPr="00963B0E" w:rsidTr="00963B0E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328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150*113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18*18</w:t>
            </w:r>
          </w:p>
        </w:tc>
      </w:tr>
      <w:tr w:rsidR="00963B0E" w:rsidRPr="00963B0E" w:rsidTr="00963B0E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120*90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18*18</w:t>
            </w:r>
          </w:p>
        </w:tc>
      </w:tr>
      <w:tr w:rsidR="00963B0E" w:rsidRPr="00963B0E" w:rsidTr="00963B0E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100*75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13,13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18*18</w:t>
            </w:r>
          </w:p>
        </w:tc>
      </w:tr>
      <w:tr w:rsidR="00963B0E" w:rsidRPr="00963B0E" w:rsidTr="00963B0E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80*60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16,41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18*18</w:t>
            </w:r>
          </w:p>
        </w:tc>
      </w:tr>
      <w:tr w:rsidR="00963B0E" w:rsidRPr="00963B0E" w:rsidTr="00963B0E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612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175*131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20*20</w:t>
            </w:r>
          </w:p>
        </w:tc>
      </w:tr>
      <w:tr w:rsidR="00963B0E" w:rsidRPr="00963B0E" w:rsidTr="00963B0E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420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120*90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20*20</w:t>
            </w:r>
          </w:p>
        </w:tc>
      </w:tr>
      <w:tr w:rsidR="00963B0E" w:rsidRPr="00963B0E" w:rsidTr="00963B0E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60*45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24,18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20*20</w:t>
            </w:r>
          </w:p>
        </w:tc>
      </w:tr>
    </w:tbl>
    <w:p w:rsidR="001261D5" w:rsidRDefault="001261D5" w:rsidP="00103657">
      <w:pPr>
        <w:jc w:val="center"/>
        <w:rPr>
          <w:lang w:val="en-US"/>
        </w:rPr>
      </w:pPr>
    </w:p>
    <w:p w:rsidR="00F5117D" w:rsidRDefault="00F5117D">
      <w:pPr>
        <w:rPr>
          <w:rFonts w:asciiTheme="majorHAnsi" w:eastAsia="Times New Roman" w:hAnsiTheme="majorHAnsi" w:cstheme="majorBidi"/>
          <w:b/>
          <w:bCs/>
          <w:i/>
          <w:iCs/>
          <w:color w:val="4F81BD" w:themeColor="accent1"/>
          <w:lang w:eastAsia="ru-RU"/>
        </w:rPr>
      </w:pPr>
      <w:r>
        <w:rPr>
          <w:rFonts w:eastAsia="Times New Roman"/>
          <w:lang w:eastAsia="ru-RU"/>
        </w:rPr>
        <w:br w:type="page"/>
      </w:r>
    </w:p>
    <w:p w:rsidR="001261D5" w:rsidRDefault="001261D5" w:rsidP="00963B0E">
      <w:pPr>
        <w:pStyle w:val="4"/>
        <w:rPr>
          <w:rFonts w:eastAsia="Times New Roman"/>
          <w:lang w:eastAsia="ru-RU"/>
        </w:rPr>
      </w:pPr>
      <w:r w:rsidRPr="0052328C">
        <w:rPr>
          <w:rFonts w:eastAsia="Times New Roman"/>
          <w:lang w:eastAsia="ru-RU"/>
        </w:rPr>
        <w:t>DMV-CM3RDBU06GGE -</w:t>
      </w:r>
      <w:r w:rsidR="00C5650D">
        <w:rPr>
          <w:rFonts w:eastAsia="Times New Roman"/>
          <w:lang w:val="en-US" w:eastAsia="ru-RU"/>
        </w:rPr>
        <w:t>xx</w:t>
      </w:r>
      <w:r w:rsidRPr="0052328C">
        <w:rPr>
          <w:rFonts w:eastAsia="Times New Roman"/>
          <w:lang w:eastAsia="ru-RU"/>
        </w:rPr>
        <w:t>F</w:t>
      </w:r>
    </w:p>
    <w:tbl>
      <w:tblPr>
        <w:tblW w:w="5800" w:type="dxa"/>
        <w:tblInd w:w="93" w:type="dxa"/>
        <w:tblLook w:val="04A0" w:firstRow="1" w:lastRow="0" w:firstColumn="1" w:lastColumn="0" w:noHBand="0" w:noVBand="1"/>
      </w:tblPr>
      <w:tblGrid>
        <w:gridCol w:w="1275"/>
        <w:gridCol w:w="1280"/>
        <w:gridCol w:w="1055"/>
        <w:gridCol w:w="1487"/>
        <w:gridCol w:w="960"/>
      </w:tblGrid>
      <w:tr w:rsidR="00963B0E" w:rsidRPr="00963B0E" w:rsidTr="00F5117D">
        <w:trPr>
          <w:trHeight w:val="1200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3B0E" w:rsidRPr="00963B0E" w:rsidRDefault="00F5117D" w:rsidP="00F511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Фокусное </w:t>
            </w:r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расстояние  объектива (</w:t>
            </w:r>
            <w:proofErr w:type="gramStart"/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мм</w:t>
            </w:r>
            <w:proofErr w:type="gramEnd"/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)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3B0E" w:rsidRPr="00963B0E" w:rsidRDefault="00F5117D" w:rsidP="00F511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Расстояние </w:t>
            </w:r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до объекта (</w:t>
            </w:r>
            <w:proofErr w:type="gramStart"/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мм</w:t>
            </w:r>
            <w:proofErr w:type="gramEnd"/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3B0E" w:rsidRPr="00963B0E" w:rsidRDefault="00F5117D" w:rsidP="00F511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Поле </w:t>
            </w:r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зрения (мм*</w:t>
            </w:r>
            <w:proofErr w:type="gramStart"/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мм</w:t>
            </w:r>
            <w:proofErr w:type="gramEnd"/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3B0E" w:rsidRPr="00963B0E" w:rsidRDefault="00F5117D" w:rsidP="00F511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Разреншение</w:t>
            </w:r>
            <w:proofErr w:type="spellEnd"/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(</w:t>
            </w:r>
            <w:proofErr w:type="spellStart"/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пиксль</w:t>
            </w:r>
            <w:proofErr w:type="spellEnd"/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 точку кода)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3B0E" w:rsidRPr="00963B0E" w:rsidRDefault="00F5117D" w:rsidP="00F511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Размер </w:t>
            </w:r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DM кода (</w:t>
            </w:r>
            <w:proofErr w:type="gramStart"/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мм</w:t>
            </w:r>
            <w:proofErr w:type="gramEnd"/>
            <w:r w:rsidR="00963B0E"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)</w:t>
            </w:r>
          </w:p>
        </w:tc>
      </w:tr>
      <w:tr w:rsidR="00963B0E" w:rsidRPr="00963B0E" w:rsidTr="00963B0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1754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720*540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0,45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963B0E" w:rsidRPr="00963B0E" w:rsidTr="00963B0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1560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640*480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0,51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963B0E" w:rsidRPr="00963B0E" w:rsidTr="00963B0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786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320*240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963B0E" w:rsidRPr="00963B0E" w:rsidTr="00963B0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399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160*120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963B0E" w:rsidRPr="00963B0E" w:rsidTr="00963B0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80*60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4,09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963B0E" w:rsidRPr="00963B0E" w:rsidTr="00963B0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40*30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963B0E" w:rsidRPr="00963B0E" w:rsidTr="00963B0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2339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720*540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0,63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963B0E" w:rsidRPr="00963B0E" w:rsidTr="00963B0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2081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640*480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0,71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963B0E" w:rsidRPr="00963B0E" w:rsidTr="00963B0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1048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320*240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963B0E" w:rsidRPr="00963B0E" w:rsidTr="00963B0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532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160*120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963B0E" w:rsidRPr="00963B0E" w:rsidTr="00963B0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80*60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5,70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963B0E" w:rsidRPr="00963B0E" w:rsidTr="00963B0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40*30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11,39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963B0E" w:rsidRPr="00963B0E" w:rsidTr="00963B0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3251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640*480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0,92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18*18</w:t>
            </w:r>
          </w:p>
        </w:tc>
      </w:tr>
      <w:tr w:rsidR="00963B0E" w:rsidRPr="00963B0E" w:rsidTr="00963B0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1638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320*240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18*18</w:t>
            </w:r>
          </w:p>
        </w:tc>
      </w:tr>
      <w:tr w:rsidR="00963B0E" w:rsidRPr="00963B0E" w:rsidTr="00963B0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160*120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3,69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18*18</w:t>
            </w:r>
          </w:p>
        </w:tc>
      </w:tr>
      <w:tr w:rsidR="00963B0E" w:rsidRPr="00963B0E" w:rsidTr="00963B0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428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80*60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7,38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18*18</w:t>
            </w:r>
          </w:p>
        </w:tc>
      </w:tr>
      <w:tr w:rsidR="00963B0E" w:rsidRPr="00963B0E" w:rsidTr="00963B0E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227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40*30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14,77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963B0E" w:rsidRPr="00963B0E" w:rsidRDefault="00963B0E" w:rsidP="00963B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63B0E">
              <w:rPr>
                <w:rFonts w:ascii="Calibri" w:eastAsia="Times New Roman" w:hAnsi="Calibri" w:cs="Times New Roman"/>
                <w:color w:val="000000"/>
                <w:lang w:eastAsia="ru-RU"/>
              </w:rPr>
              <w:t>18*18</w:t>
            </w:r>
          </w:p>
        </w:tc>
      </w:tr>
    </w:tbl>
    <w:p w:rsidR="00963B0E" w:rsidRPr="00963B0E" w:rsidRDefault="00963B0E" w:rsidP="00963B0E">
      <w:pPr>
        <w:rPr>
          <w:lang w:eastAsia="ru-RU"/>
        </w:rPr>
      </w:pPr>
    </w:p>
    <w:p w:rsidR="00C5650D" w:rsidRDefault="00C5650D" w:rsidP="001261D5">
      <w:pPr>
        <w:rPr>
          <w:lang w:val="en-US" w:eastAsia="ru-RU"/>
        </w:rPr>
      </w:pPr>
    </w:p>
    <w:p w:rsidR="00C5650D" w:rsidRDefault="00C5650D" w:rsidP="001261D5">
      <w:pPr>
        <w:rPr>
          <w:lang w:val="en-US" w:eastAsia="ru-RU"/>
        </w:rPr>
      </w:pPr>
    </w:p>
    <w:p w:rsidR="00C5650D" w:rsidRDefault="00C5650D" w:rsidP="001261D5">
      <w:pPr>
        <w:rPr>
          <w:lang w:val="en-US" w:eastAsia="ru-RU"/>
        </w:rPr>
      </w:pPr>
    </w:p>
    <w:p w:rsidR="00C5650D" w:rsidRDefault="00C5650D" w:rsidP="001261D5">
      <w:pPr>
        <w:rPr>
          <w:lang w:val="en-US" w:eastAsia="ru-RU"/>
        </w:rPr>
      </w:pPr>
    </w:p>
    <w:p w:rsidR="00C5650D" w:rsidRDefault="00C5650D" w:rsidP="001261D5">
      <w:pPr>
        <w:rPr>
          <w:lang w:val="en-US" w:eastAsia="ru-RU"/>
        </w:rPr>
      </w:pPr>
    </w:p>
    <w:p w:rsidR="00C5650D" w:rsidRDefault="00C5650D" w:rsidP="001261D5">
      <w:pPr>
        <w:rPr>
          <w:lang w:val="en-US" w:eastAsia="ru-RU"/>
        </w:rPr>
      </w:pPr>
    </w:p>
    <w:p w:rsidR="00C5650D" w:rsidRDefault="00C5650D" w:rsidP="001261D5">
      <w:pPr>
        <w:rPr>
          <w:lang w:val="en-US" w:eastAsia="ru-RU"/>
        </w:rPr>
      </w:pPr>
    </w:p>
    <w:p w:rsidR="00C5650D" w:rsidRDefault="00C5650D" w:rsidP="001261D5">
      <w:pPr>
        <w:rPr>
          <w:lang w:val="en-US" w:eastAsia="ru-RU"/>
        </w:rPr>
      </w:pPr>
    </w:p>
    <w:p w:rsidR="00C5650D" w:rsidRDefault="00C5650D" w:rsidP="001261D5">
      <w:pPr>
        <w:rPr>
          <w:lang w:val="en-US" w:eastAsia="ru-RU"/>
        </w:rPr>
      </w:pPr>
    </w:p>
    <w:p w:rsidR="00C5650D" w:rsidRDefault="00C5650D" w:rsidP="001261D5">
      <w:pPr>
        <w:rPr>
          <w:lang w:val="en-US" w:eastAsia="ru-RU"/>
        </w:rPr>
      </w:pPr>
    </w:p>
    <w:p w:rsidR="00C5650D" w:rsidRDefault="00C5650D" w:rsidP="001261D5">
      <w:pPr>
        <w:rPr>
          <w:lang w:val="en-US" w:eastAsia="ru-RU"/>
        </w:rPr>
      </w:pPr>
    </w:p>
    <w:p w:rsidR="00C5650D" w:rsidRDefault="00C5650D" w:rsidP="001261D5">
      <w:pPr>
        <w:rPr>
          <w:lang w:val="en-US" w:eastAsia="ru-RU"/>
        </w:rPr>
      </w:pPr>
    </w:p>
    <w:p w:rsidR="00C5650D" w:rsidRDefault="00C5650D" w:rsidP="001261D5">
      <w:pPr>
        <w:rPr>
          <w:lang w:val="en-US" w:eastAsia="ru-RU"/>
        </w:rPr>
      </w:pPr>
    </w:p>
    <w:p w:rsidR="00C5650D" w:rsidRDefault="00C5650D" w:rsidP="001261D5">
      <w:pPr>
        <w:rPr>
          <w:lang w:val="en-US" w:eastAsia="ru-RU"/>
        </w:rPr>
      </w:pPr>
    </w:p>
    <w:p w:rsidR="00994DD7" w:rsidRDefault="00994DD7" w:rsidP="00994DD7">
      <w:pPr>
        <w:pStyle w:val="4"/>
        <w:rPr>
          <w:rFonts w:eastAsia="Times New Roman"/>
          <w:lang w:val="en-US" w:eastAsia="ru-RU"/>
        </w:rPr>
      </w:pPr>
      <w:r w:rsidRPr="0052328C">
        <w:rPr>
          <w:rFonts w:eastAsia="Times New Roman"/>
          <w:lang w:eastAsia="ru-RU"/>
        </w:rPr>
        <w:t>DMV-CM3RDBU</w:t>
      </w:r>
      <w:r>
        <w:rPr>
          <w:rFonts w:eastAsia="Times New Roman"/>
          <w:lang w:val="en-US" w:eastAsia="ru-RU"/>
        </w:rPr>
        <w:t>20</w:t>
      </w:r>
      <w:r w:rsidRPr="0052328C">
        <w:rPr>
          <w:rFonts w:eastAsia="Times New Roman"/>
          <w:lang w:eastAsia="ru-RU"/>
        </w:rPr>
        <w:t>GGE -</w:t>
      </w:r>
      <w:r w:rsidR="00C5650D">
        <w:rPr>
          <w:rFonts w:eastAsia="Times New Roman"/>
          <w:lang w:val="en-US" w:eastAsia="ru-RU"/>
        </w:rPr>
        <w:t>xx</w:t>
      </w:r>
      <w:r w:rsidRPr="0052328C">
        <w:rPr>
          <w:rFonts w:eastAsia="Times New Roman"/>
          <w:lang w:eastAsia="ru-RU"/>
        </w:rPr>
        <w:t>F</w:t>
      </w:r>
    </w:p>
    <w:tbl>
      <w:tblPr>
        <w:tblW w:w="5900" w:type="dxa"/>
        <w:tblInd w:w="93" w:type="dxa"/>
        <w:tblLook w:val="04A0" w:firstRow="1" w:lastRow="0" w:firstColumn="1" w:lastColumn="0" w:noHBand="0" w:noVBand="1"/>
      </w:tblPr>
      <w:tblGrid>
        <w:gridCol w:w="1275"/>
        <w:gridCol w:w="1280"/>
        <w:gridCol w:w="1218"/>
        <w:gridCol w:w="1487"/>
        <w:gridCol w:w="960"/>
      </w:tblGrid>
      <w:tr w:rsidR="00577ECD" w:rsidRPr="00F5117D" w:rsidTr="00F5117D">
        <w:trPr>
          <w:trHeight w:val="1200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CD" w:rsidRPr="00577ECD" w:rsidRDefault="00F5117D" w:rsidP="00F511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Фокусное </w:t>
            </w:r>
            <w:r w:rsidR="00577ECD"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расстояние  объектива (</w:t>
            </w:r>
            <w:proofErr w:type="gramStart"/>
            <w:r w:rsidR="00577ECD"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мм</w:t>
            </w:r>
            <w:proofErr w:type="gramEnd"/>
            <w:r w:rsidR="00577ECD"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)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CD" w:rsidRPr="00577ECD" w:rsidRDefault="00F5117D" w:rsidP="00F511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Расстояние </w:t>
            </w:r>
            <w:r w:rsidR="00577ECD"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до объекта (</w:t>
            </w:r>
            <w:proofErr w:type="gramStart"/>
            <w:r w:rsidR="00577ECD"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мм</w:t>
            </w:r>
            <w:proofErr w:type="gramEnd"/>
            <w:r w:rsidR="00577ECD"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)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CD" w:rsidRPr="00577ECD" w:rsidRDefault="00F5117D" w:rsidP="00F511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Поле </w:t>
            </w:r>
            <w:r w:rsidR="00577ECD"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зрения (мм*</w:t>
            </w:r>
            <w:proofErr w:type="gramStart"/>
            <w:r w:rsidR="00577ECD"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мм</w:t>
            </w:r>
            <w:proofErr w:type="gramEnd"/>
            <w:r w:rsidR="00577ECD"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CD" w:rsidRPr="00577ECD" w:rsidRDefault="00F5117D" w:rsidP="00F511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Разреншение</w:t>
            </w:r>
            <w:proofErr w:type="spellEnd"/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 w:rsidR="00577ECD"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(</w:t>
            </w:r>
            <w:proofErr w:type="spellStart"/>
            <w:r w:rsidR="00577ECD"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пиксль</w:t>
            </w:r>
            <w:proofErr w:type="spellEnd"/>
            <w:r w:rsidR="00577ECD"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 точку кода)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ECD" w:rsidRPr="00577ECD" w:rsidRDefault="00F5117D" w:rsidP="00F511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Размер </w:t>
            </w:r>
            <w:r w:rsidR="00577ECD"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DM кода (</w:t>
            </w:r>
            <w:proofErr w:type="gramStart"/>
            <w:r w:rsidR="00577ECD"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мм</w:t>
            </w:r>
            <w:proofErr w:type="gramEnd"/>
            <w:r w:rsidR="00577ECD"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)</w:t>
            </w:r>
          </w:p>
        </w:tc>
      </w:tr>
      <w:tr w:rsidR="00577ECD" w:rsidRPr="00577ECD" w:rsidTr="00577EC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2095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1600*1000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577ECD" w:rsidRPr="00577ECD" w:rsidTr="00577EC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1054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800*500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577ECD" w:rsidRPr="00577ECD" w:rsidTr="00577EC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533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400*250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2,73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577ECD" w:rsidRPr="00577ECD" w:rsidTr="00577EC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272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200*125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5,45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577ECD" w:rsidRPr="00577ECD" w:rsidTr="00577EC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142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100*62,5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10,91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577ECD" w:rsidRPr="00577ECD" w:rsidTr="00577EC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77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50*31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21,82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577ECD" w:rsidRPr="00577ECD" w:rsidTr="00577EC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25*16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48,61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577ECD" w:rsidRPr="00577ECD" w:rsidTr="00577EC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2081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1600*1000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577ECD" w:rsidRPr="00577ECD" w:rsidTr="00577EC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1048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800*500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3,80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577ECD" w:rsidRPr="00577ECD" w:rsidTr="00577EC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532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400*250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7,59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577ECD" w:rsidRPr="00577ECD" w:rsidTr="00577EC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274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200*125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15,19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577ECD" w:rsidRPr="00577ECD" w:rsidTr="00577EC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100*62,5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30,38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577ECD" w:rsidRPr="00577ECD" w:rsidTr="00577EC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3251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640*480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2,46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18*18</w:t>
            </w:r>
          </w:p>
        </w:tc>
      </w:tr>
      <w:tr w:rsidR="00577ECD" w:rsidRPr="00577ECD" w:rsidTr="00577EC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1638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320*240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4,92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18*18</w:t>
            </w:r>
          </w:p>
        </w:tc>
      </w:tr>
      <w:tr w:rsidR="00577ECD" w:rsidRPr="00577ECD" w:rsidTr="00577EC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831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160*120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18*18</w:t>
            </w:r>
          </w:p>
        </w:tc>
      </w:tr>
      <w:tr w:rsidR="00577ECD" w:rsidRPr="00577ECD" w:rsidTr="00577EC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428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80*60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18*18</w:t>
            </w:r>
          </w:p>
        </w:tc>
      </w:tr>
      <w:tr w:rsidR="00577ECD" w:rsidRPr="00577ECD" w:rsidTr="00577EC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227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40*30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39,38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77ECD" w:rsidRPr="00577ECD" w:rsidRDefault="00577ECD" w:rsidP="00577E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77ECD">
              <w:rPr>
                <w:rFonts w:ascii="Calibri" w:eastAsia="Times New Roman" w:hAnsi="Calibri" w:cs="Times New Roman"/>
                <w:color w:val="000000"/>
                <w:lang w:eastAsia="ru-RU"/>
              </w:rPr>
              <w:t>18*18</w:t>
            </w:r>
          </w:p>
        </w:tc>
      </w:tr>
    </w:tbl>
    <w:p w:rsidR="00C5650D" w:rsidRDefault="00C5650D" w:rsidP="00C5650D">
      <w:pPr>
        <w:pStyle w:val="4"/>
        <w:rPr>
          <w:rFonts w:eastAsia="Times New Roman"/>
          <w:lang w:val="en-US" w:eastAsia="ru-RU"/>
        </w:rPr>
      </w:pPr>
      <w:r w:rsidRPr="0052328C">
        <w:rPr>
          <w:rFonts w:eastAsia="Times New Roman"/>
          <w:lang w:eastAsia="ru-RU"/>
        </w:rPr>
        <w:t>DMV-CM3RDBU</w:t>
      </w:r>
      <w:r>
        <w:rPr>
          <w:rFonts w:eastAsia="Times New Roman"/>
          <w:lang w:val="en-US" w:eastAsia="ru-RU"/>
        </w:rPr>
        <w:t>25</w:t>
      </w:r>
      <w:r w:rsidRPr="0052328C">
        <w:rPr>
          <w:rFonts w:eastAsia="Times New Roman"/>
          <w:lang w:eastAsia="ru-RU"/>
        </w:rPr>
        <w:t xml:space="preserve">GGE </w:t>
      </w:r>
      <w:r>
        <w:rPr>
          <w:rFonts w:eastAsia="Times New Roman"/>
          <w:lang w:eastAsia="ru-RU"/>
        </w:rPr>
        <w:t>–</w:t>
      </w:r>
      <w:r>
        <w:rPr>
          <w:rFonts w:eastAsia="Times New Roman"/>
          <w:lang w:val="en-US" w:eastAsia="ru-RU"/>
        </w:rPr>
        <w:t>xx</w:t>
      </w:r>
      <w:r w:rsidRPr="0052328C">
        <w:rPr>
          <w:rFonts w:eastAsia="Times New Roman"/>
          <w:lang w:eastAsia="ru-RU"/>
        </w:rPr>
        <w:t>F</w:t>
      </w:r>
    </w:p>
    <w:tbl>
      <w:tblPr>
        <w:tblW w:w="5900" w:type="dxa"/>
        <w:tblInd w:w="93" w:type="dxa"/>
        <w:tblLook w:val="04A0" w:firstRow="1" w:lastRow="0" w:firstColumn="1" w:lastColumn="0" w:noHBand="0" w:noVBand="1"/>
      </w:tblPr>
      <w:tblGrid>
        <w:gridCol w:w="1275"/>
        <w:gridCol w:w="1280"/>
        <w:gridCol w:w="1218"/>
        <w:gridCol w:w="1487"/>
        <w:gridCol w:w="960"/>
      </w:tblGrid>
      <w:tr w:rsidR="005A7EFD" w:rsidRPr="005A7EFD" w:rsidTr="00F5117D">
        <w:trPr>
          <w:trHeight w:val="1200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7EFD" w:rsidRPr="005A7EFD" w:rsidRDefault="00F5117D" w:rsidP="00F511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Фокусное </w:t>
            </w:r>
            <w:r w:rsidR="005A7EFD"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расстояние  объектива (</w:t>
            </w:r>
            <w:proofErr w:type="gramStart"/>
            <w:r w:rsidR="005A7EFD"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мм</w:t>
            </w:r>
            <w:proofErr w:type="gramEnd"/>
            <w:r w:rsidR="005A7EFD"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)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7EFD" w:rsidRPr="005A7EFD" w:rsidRDefault="00F5117D" w:rsidP="00F511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Расстояние </w:t>
            </w:r>
            <w:r w:rsidR="005A7EFD"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до объекта (</w:t>
            </w:r>
            <w:proofErr w:type="gramStart"/>
            <w:r w:rsidR="005A7EFD"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мм</w:t>
            </w:r>
            <w:proofErr w:type="gramEnd"/>
            <w:r w:rsidR="005A7EFD"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)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7EFD" w:rsidRPr="005A7EFD" w:rsidRDefault="00F5117D" w:rsidP="00F511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Поле </w:t>
            </w:r>
            <w:r w:rsidR="005A7EFD"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зрения (мм*</w:t>
            </w:r>
            <w:proofErr w:type="gramStart"/>
            <w:r w:rsidR="005A7EFD"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мм</w:t>
            </w:r>
            <w:proofErr w:type="gramEnd"/>
            <w:r w:rsidR="005A7EFD"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7EFD" w:rsidRPr="005A7EFD" w:rsidRDefault="00F5117D" w:rsidP="00F511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Разреншение</w:t>
            </w:r>
            <w:proofErr w:type="spellEnd"/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 w:rsidR="005A7EFD"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(</w:t>
            </w:r>
            <w:proofErr w:type="spellStart"/>
            <w:r w:rsidR="005A7EFD"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пиксль</w:t>
            </w:r>
            <w:proofErr w:type="spellEnd"/>
            <w:r w:rsidR="005A7EFD"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 точку кода)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7EFD" w:rsidRPr="005A7EFD" w:rsidRDefault="00F5117D" w:rsidP="00F511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Размер </w:t>
            </w:r>
            <w:r w:rsidR="005A7EFD"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DM кода (</w:t>
            </w:r>
            <w:proofErr w:type="gramStart"/>
            <w:r w:rsidR="005A7EFD"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мм</w:t>
            </w:r>
            <w:proofErr w:type="gramEnd"/>
            <w:r w:rsidR="005A7EFD"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)</w:t>
            </w:r>
          </w:p>
        </w:tc>
      </w:tr>
      <w:tr w:rsidR="005A7EFD" w:rsidRPr="005A7EFD" w:rsidTr="005A7EF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2095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1600*1000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5A7EFD" w:rsidRPr="005A7EFD" w:rsidTr="005A7EF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1054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800*500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5A7EFD" w:rsidRPr="005A7EFD" w:rsidTr="005A7EF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533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400*250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5A7EFD" w:rsidRPr="005A7EFD" w:rsidTr="005A7EF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272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200*125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5,45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5A7EFD" w:rsidRPr="005A7EFD" w:rsidTr="005A7EF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142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100*62,5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10,91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5A7EFD" w:rsidRPr="005A7EFD" w:rsidTr="005A7EF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77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50*31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21,82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5A7EFD" w:rsidRPr="005A7EFD" w:rsidTr="005A7EF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25*16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48,61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10*10</w:t>
            </w:r>
          </w:p>
        </w:tc>
      </w:tr>
      <w:tr w:rsidR="005A7EFD" w:rsidRPr="005A7EFD" w:rsidTr="005A7EF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2081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1600*1000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5A7EFD" w:rsidRPr="005A7EFD" w:rsidTr="005A7EF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1048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800*500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5A7EFD" w:rsidRPr="005A7EFD" w:rsidTr="005A7EF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532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400*250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7,59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5A7EFD" w:rsidRPr="005A7EFD" w:rsidTr="005A7EF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274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200*125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15,19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5A7EFD" w:rsidRPr="005A7EFD" w:rsidTr="005A7EF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100*62,5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30,38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14*14</w:t>
            </w:r>
          </w:p>
        </w:tc>
      </w:tr>
      <w:tr w:rsidR="005A7EFD" w:rsidRPr="005A7EFD" w:rsidTr="005A7EF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3251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640*480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18*18</w:t>
            </w:r>
          </w:p>
        </w:tc>
      </w:tr>
      <w:tr w:rsidR="005A7EFD" w:rsidRPr="005A7EFD" w:rsidTr="005A7EF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1638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320*240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4,92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18*18</w:t>
            </w:r>
          </w:p>
        </w:tc>
      </w:tr>
      <w:tr w:rsidR="005A7EFD" w:rsidRPr="005A7EFD" w:rsidTr="005A7EF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831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160*120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18*18</w:t>
            </w:r>
          </w:p>
        </w:tc>
      </w:tr>
      <w:tr w:rsidR="005A7EFD" w:rsidRPr="005A7EFD" w:rsidTr="005A7EF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428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80*60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18*18</w:t>
            </w:r>
          </w:p>
        </w:tc>
      </w:tr>
      <w:tr w:rsidR="005A7EFD" w:rsidRPr="005A7EFD" w:rsidTr="005A7EFD">
        <w:trPr>
          <w:trHeight w:val="30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227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40*30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39,38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5A7EFD" w:rsidRPr="005A7EFD" w:rsidRDefault="005A7EFD" w:rsidP="005A7EF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A7EFD">
              <w:rPr>
                <w:rFonts w:ascii="Calibri" w:eastAsia="Times New Roman" w:hAnsi="Calibri" w:cs="Times New Roman"/>
                <w:color w:val="000000"/>
                <w:lang w:eastAsia="ru-RU"/>
              </w:rPr>
              <w:t>18*18</w:t>
            </w:r>
          </w:p>
        </w:tc>
      </w:tr>
    </w:tbl>
    <w:p w:rsidR="00C5650D" w:rsidRPr="00C5650D" w:rsidRDefault="00C5650D" w:rsidP="005A7EFD">
      <w:pPr>
        <w:rPr>
          <w:lang w:val="en-US" w:eastAsia="ru-RU"/>
        </w:rPr>
      </w:pPr>
    </w:p>
    <w:sectPr w:rsidR="00C5650D" w:rsidRPr="00C56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8.75pt;height:15pt;visibility:visible;mso-wrap-style:square" o:bullet="t">
        <v:imagedata r:id="rId1" o:title=""/>
      </v:shape>
    </w:pict>
  </w:numPicBullet>
  <w:abstractNum w:abstractNumId="0">
    <w:nsid w:val="10692C94"/>
    <w:multiLevelType w:val="hybridMultilevel"/>
    <w:tmpl w:val="3B548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85E31"/>
    <w:multiLevelType w:val="hybridMultilevel"/>
    <w:tmpl w:val="A41C4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411"/>
    <w:rsid w:val="00022C38"/>
    <w:rsid w:val="00067244"/>
    <w:rsid w:val="00075809"/>
    <w:rsid w:val="00080D36"/>
    <w:rsid w:val="000B26C0"/>
    <w:rsid w:val="00103657"/>
    <w:rsid w:val="00110C95"/>
    <w:rsid w:val="00111828"/>
    <w:rsid w:val="0012555B"/>
    <w:rsid w:val="001261D5"/>
    <w:rsid w:val="0014717D"/>
    <w:rsid w:val="00172C3C"/>
    <w:rsid w:val="0018002A"/>
    <w:rsid w:val="00181C3F"/>
    <w:rsid w:val="00194587"/>
    <w:rsid w:val="001B3460"/>
    <w:rsid w:val="001C2479"/>
    <w:rsid w:val="001F6482"/>
    <w:rsid w:val="0021252E"/>
    <w:rsid w:val="002250E8"/>
    <w:rsid w:val="00233226"/>
    <w:rsid w:val="0024067C"/>
    <w:rsid w:val="00247120"/>
    <w:rsid w:val="002478E8"/>
    <w:rsid w:val="002619CE"/>
    <w:rsid w:val="00267132"/>
    <w:rsid w:val="00275935"/>
    <w:rsid w:val="002D1E97"/>
    <w:rsid w:val="002E3D3D"/>
    <w:rsid w:val="002F286A"/>
    <w:rsid w:val="00305328"/>
    <w:rsid w:val="00312DC1"/>
    <w:rsid w:val="00341EBB"/>
    <w:rsid w:val="00360C08"/>
    <w:rsid w:val="0037228F"/>
    <w:rsid w:val="003F573A"/>
    <w:rsid w:val="00420B18"/>
    <w:rsid w:val="004379E4"/>
    <w:rsid w:val="00456411"/>
    <w:rsid w:val="00484293"/>
    <w:rsid w:val="00490A38"/>
    <w:rsid w:val="004B0FEA"/>
    <w:rsid w:val="004D7ED9"/>
    <w:rsid w:val="004D7FC2"/>
    <w:rsid w:val="004E5A46"/>
    <w:rsid w:val="004F191B"/>
    <w:rsid w:val="004F771A"/>
    <w:rsid w:val="00502470"/>
    <w:rsid w:val="0052328C"/>
    <w:rsid w:val="005301A2"/>
    <w:rsid w:val="00570F49"/>
    <w:rsid w:val="00577ECD"/>
    <w:rsid w:val="005839FD"/>
    <w:rsid w:val="005846EF"/>
    <w:rsid w:val="005A7EFD"/>
    <w:rsid w:val="005C6712"/>
    <w:rsid w:val="005C6A44"/>
    <w:rsid w:val="00607E52"/>
    <w:rsid w:val="00611427"/>
    <w:rsid w:val="00630F34"/>
    <w:rsid w:val="00632209"/>
    <w:rsid w:val="00651793"/>
    <w:rsid w:val="006556A7"/>
    <w:rsid w:val="0066144D"/>
    <w:rsid w:val="006923CD"/>
    <w:rsid w:val="006A25A8"/>
    <w:rsid w:val="006B3F71"/>
    <w:rsid w:val="006B4A41"/>
    <w:rsid w:val="006C5851"/>
    <w:rsid w:val="006D458B"/>
    <w:rsid w:val="006E6F3A"/>
    <w:rsid w:val="006F1814"/>
    <w:rsid w:val="0072645D"/>
    <w:rsid w:val="007424E4"/>
    <w:rsid w:val="00762799"/>
    <w:rsid w:val="007833D4"/>
    <w:rsid w:val="007B0393"/>
    <w:rsid w:val="007E2D44"/>
    <w:rsid w:val="0082007A"/>
    <w:rsid w:val="008260D3"/>
    <w:rsid w:val="00835957"/>
    <w:rsid w:val="00872153"/>
    <w:rsid w:val="00881ABC"/>
    <w:rsid w:val="00890E07"/>
    <w:rsid w:val="008A5635"/>
    <w:rsid w:val="008D3D61"/>
    <w:rsid w:val="00912560"/>
    <w:rsid w:val="00921629"/>
    <w:rsid w:val="00934015"/>
    <w:rsid w:val="00937946"/>
    <w:rsid w:val="00963B0E"/>
    <w:rsid w:val="00994DD7"/>
    <w:rsid w:val="009A7FBE"/>
    <w:rsid w:val="009B3DA9"/>
    <w:rsid w:val="009F0646"/>
    <w:rsid w:val="00A72DA3"/>
    <w:rsid w:val="00A9786F"/>
    <w:rsid w:val="00AA2906"/>
    <w:rsid w:val="00AA4A81"/>
    <w:rsid w:val="00AB69B2"/>
    <w:rsid w:val="00AF2190"/>
    <w:rsid w:val="00AF2D4E"/>
    <w:rsid w:val="00B11F49"/>
    <w:rsid w:val="00B3483F"/>
    <w:rsid w:val="00B47FD4"/>
    <w:rsid w:val="00B84B3F"/>
    <w:rsid w:val="00B90874"/>
    <w:rsid w:val="00B90EA6"/>
    <w:rsid w:val="00B96BA3"/>
    <w:rsid w:val="00BA3E30"/>
    <w:rsid w:val="00BA452D"/>
    <w:rsid w:val="00BD22D1"/>
    <w:rsid w:val="00BD3C88"/>
    <w:rsid w:val="00C558DF"/>
    <w:rsid w:val="00C5650D"/>
    <w:rsid w:val="00CA6C85"/>
    <w:rsid w:val="00CB0ED6"/>
    <w:rsid w:val="00CD481F"/>
    <w:rsid w:val="00CE560D"/>
    <w:rsid w:val="00D03057"/>
    <w:rsid w:val="00D1510E"/>
    <w:rsid w:val="00D3034D"/>
    <w:rsid w:val="00D30381"/>
    <w:rsid w:val="00D56D08"/>
    <w:rsid w:val="00D86245"/>
    <w:rsid w:val="00DE177C"/>
    <w:rsid w:val="00DE4845"/>
    <w:rsid w:val="00DF3559"/>
    <w:rsid w:val="00E0134A"/>
    <w:rsid w:val="00E17C79"/>
    <w:rsid w:val="00E44F73"/>
    <w:rsid w:val="00F35C72"/>
    <w:rsid w:val="00F4397E"/>
    <w:rsid w:val="00F46AF3"/>
    <w:rsid w:val="00F5117D"/>
    <w:rsid w:val="00F550B2"/>
    <w:rsid w:val="00F71893"/>
    <w:rsid w:val="00F74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427"/>
  </w:style>
  <w:style w:type="paragraph" w:styleId="1">
    <w:name w:val="heading 1"/>
    <w:basedOn w:val="a"/>
    <w:next w:val="a"/>
    <w:link w:val="10"/>
    <w:uiPriority w:val="9"/>
    <w:qFormat/>
    <w:rsid w:val="00B90E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D1E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B3D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517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D1E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Subtitle"/>
    <w:basedOn w:val="a"/>
    <w:next w:val="a"/>
    <w:link w:val="a4"/>
    <w:uiPriority w:val="11"/>
    <w:qFormat/>
    <w:rsid w:val="002D1E9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2D1E9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9B3DA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 Paragraph"/>
    <w:basedOn w:val="a"/>
    <w:uiPriority w:val="34"/>
    <w:qFormat/>
    <w:rsid w:val="009B3DA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02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2470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611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6517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Normal (Web)"/>
    <w:basedOn w:val="a"/>
    <w:uiPriority w:val="99"/>
    <w:semiHidden/>
    <w:unhideWhenUsed/>
    <w:rsid w:val="0010365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90E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Hyperlink"/>
    <w:basedOn w:val="a0"/>
    <w:uiPriority w:val="99"/>
    <w:semiHidden/>
    <w:unhideWhenUsed/>
    <w:rsid w:val="005846EF"/>
    <w:rPr>
      <w:rFonts w:ascii="Times New Roman" w:hAnsi="Times New Roman" w:cs="Times New Roman" w:hint="default"/>
      <w:color w:val="000000"/>
      <w:u w:val="single"/>
    </w:rPr>
  </w:style>
  <w:style w:type="character" w:styleId="ab">
    <w:name w:val="FollowedHyperlink"/>
    <w:basedOn w:val="a0"/>
    <w:uiPriority w:val="99"/>
    <w:semiHidden/>
    <w:unhideWhenUsed/>
    <w:rsid w:val="006E6F3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427"/>
  </w:style>
  <w:style w:type="paragraph" w:styleId="1">
    <w:name w:val="heading 1"/>
    <w:basedOn w:val="a"/>
    <w:next w:val="a"/>
    <w:link w:val="10"/>
    <w:uiPriority w:val="9"/>
    <w:qFormat/>
    <w:rsid w:val="00B90E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D1E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B3D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517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D1E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Subtitle"/>
    <w:basedOn w:val="a"/>
    <w:next w:val="a"/>
    <w:link w:val="a4"/>
    <w:uiPriority w:val="11"/>
    <w:qFormat/>
    <w:rsid w:val="002D1E9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2D1E9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9B3DA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 Paragraph"/>
    <w:basedOn w:val="a"/>
    <w:uiPriority w:val="34"/>
    <w:qFormat/>
    <w:rsid w:val="009B3DA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02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2470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611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6517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Normal (Web)"/>
    <w:basedOn w:val="a"/>
    <w:uiPriority w:val="99"/>
    <w:semiHidden/>
    <w:unhideWhenUsed/>
    <w:rsid w:val="0010365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90E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Hyperlink"/>
    <w:basedOn w:val="a0"/>
    <w:uiPriority w:val="99"/>
    <w:semiHidden/>
    <w:unhideWhenUsed/>
    <w:rsid w:val="005846EF"/>
    <w:rPr>
      <w:rFonts w:ascii="Times New Roman" w:hAnsi="Times New Roman" w:cs="Times New Roman" w:hint="default"/>
      <w:color w:val="000000"/>
      <w:u w:val="single"/>
    </w:rPr>
  </w:style>
  <w:style w:type="character" w:styleId="ab">
    <w:name w:val="FollowedHyperlink"/>
    <w:basedOn w:val="a0"/>
    <w:uiPriority w:val="99"/>
    <w:semiHidden/>
    <w:unhideWhenUsed/>
    <w:rsid w:val="006E6F3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hyperlink" Target="https://youtu.be/lMshyD1QjD0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s://youtu.be/QJrfzrK4q0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hyperlink" Target="https://deltronics.ru/catalog/texnicheskoe-zrenie/diavision-vgr/dokumentacziya-i-soft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B68FB5-B2BF-4CE5-ABAD-839D1D263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633</TotalTime>
  <Pages>1</Pages>
  <Words>2855</Words>
  <Characters>16278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Догель Евгений Николаевич</dc:creator>
  <cp:lastModifiedBy>Пугачёв Александр Михайлович</cp:lastModifiedBy>
  <cp:revision>4</cp:revision>
  <dcterms:created xsi:type="dcterms:W3CDTF">2021-12-14T09:28:00Z</dcterms:created>
  <dcterms:modified xsi:type="dcterms:W3CDTF">2021-12-15T13:57:00Z</dcterms:modified>
</cp:coreProperties>
</file>